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20FD" w:rsidRPr="00EF33E1" w:rsidRDefault="003920FD" w:rsidP="00EF33E1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EF33E1">
        <w:rPr>
          <w:rFonts w:ascii="Times New Roman" w:hAnsi="Times New Roman"/>
          <w:sz w:val="28"/>
          <w:szCs w:val="28"/>
        </w:rPr>
        <w:t>УДК 621.791.92:669.245</w:t>
      </w:r>
    </w:p>
    <w:p w:rsidR="00EF33E1" w:rsidRDefault="00EF33E1" w:rsidP="00EF33E1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C21EF1">
        <w:rPr>
          <w:rFonts w:ascii="Times New Roman" w:hAnsi="Times New Roman"/>
          <w:b/>
          <w:sz w:val="28"/>
          <w:szCs w:val="28"/>
        </w:rPr>
        <w:t>Формирование покрытий из нержавеющих сталей аддитивным методом сверхзвуковой лазерной наплавки</w:t>
      </w:r>
      <w:r>
        <w:rPr>
          <w:rStyle w:val="af2"/>
          <w:rFonts w:ascii="Times New Roman" w:hAnsi="Times New Roman"/>
          <w:b/>
          <w:sz w:val="28"/>
          <w:szCs w:val="28"/>
        </w:rPr>
        <w:footnoteReference w:id="1"/>
      </w:r>
    </w:p>
    <w:p w:rsidR="00EF33E1" w:rsidRPr="00FB5CDB" w:rsidRDefault="00EF33E1" w:rsidP="00EF33E1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  <w:lang w:val="en-US"/>
        </w:rPr>
      </w:pPr>
      <w:r w:rsidRPr="00FB5CDB">
        <w:rPr>
          <w:rFonts w:ascii="Times New Roman" w:hAnsi="Times New Roman"/>
          <w:b/>
          <w:bCs/>
          <w:sz w:val="28"/>
          <w:szCs w:val="28"/>
          <w:lang w:val="en-US"/>
        </w:rPr>
        <w:t>Formation of coating stainless steel additive method supersonic laser cladding</w:t>
      </w:r>
    </w:p>
    <w:p w:rsidR="00EF33E1" w:rsidRPr="00EF33E1" w:rsidRDefault="00EF33E1" w:rsidP="00EF33E1">
      <w:pPr>
        <w:spacing w:after="0" w:line="360" w:lineRule="auto"/>
        <w:rPr>
          <w:rFonts w:ascii="Times New Roman" w:hAnsi="Times New Roman"/>
          <w:i/>
          <w:iCs/>
          <w:sz w:val="28"/>
          <w:szCs w:val="28"/>
          <w:lang w:val="en-US"/>
        </w:rPr>
      </w:pPr>
    </w:p>
    <w:p w:rsidR="003920FD" w:rsidRPr="00C21EF1" w:rsidRDefault="003920FD" w:rsidP="00EF33E1">
      <w:pPr>
        <w:spacing w:after="0" w:line="360" w:lineRule="auto"/>
        <w:rPr>
          <w:rFonts w:ascii="Times New Roman" w:hAnsi="Times New Roman"/>
          <w:i/>
          <w:iCs/>
          <w:sz w:val="28"/>
          <w:szCs w:val="28"/>
        </w:rPr>
      </w:pPr>
      <w:proofErr w:type="spellStart"/>
      <w:r w:rsidRPr="00C21EF1">
        <w:rPr>
          <w:rFonts w:ascii="Times New Roman" w:hAnsi="Times New Roman"/>
          <w:i/>
          <w:iCs/>
          <w:sz w:val="28"/>
          <w:szCs w:val="28"/>
        </w:rPr>
        <w:t>Горунов</w:t>
      </w:r>
      <w:proofErr w:type="spellEnd"/>
      <w:r w:rsidRPr="00C21EF1">
        <w:rPr>
          <w:rFonts w:ascii="Times New Roman" w:hAnsi="Times New Roman"/>
          <w:i/>
          <w:iCs/>
          <w:sz w:val="28"/>
          <w:szCs w:val="28"/>
        </w:rPr>
        <w:t xml:space="preserve"> А.И.</w:t>
      </w:r>
      <w:r w:rsidR="00EF33E1" w:rsidRPr="00EF33E1">
        <w:rPr>
          <w:rFonts w:ascii="Times New Roman" w:hAnsi="Times New Roman"/>
          <w:i/>
          <w:iCs/>
          <w:sz w:val="28"/>
          <w:szCs w:val="28"/>
          <w:vertAlign w:val="superscript"/>
        </w:rPr>
        <w:t>1</w:t>
      </w:r>
      <w:r w:rsidR="00EF33E1">
        <w:rPr>
          <w:rFonts w:ascii="Times New Roman" w:hAnsi="Times New Roman"/>
          <w:i/>
          <w:iCs/>
          <w:sz w:val="28"/>
          <w:szCs w:val="28"/>
        </w:rPr>
        <w:t>;</w:t>
      </w:r>
      <w:r>
        <w:rPr>
          <w:rFonts w:ascii="Times New Roman" w:hAnsi="Times New Roman"/>
          <w:i/>
          <w:iCs/>
          <w:sz w:val="28"/>
          <w:szCs w:val="28"/>
        </w:rPr>
        <w:t xml:space="preserve"> Попов Е.С</w:t>
      </w:r>
      <w:r w:rsidR="00EF33E1">
        <w:rPr>
          <w:rFonts w:ascii="Times New Roman" w:hAnsi="Times New Roman"/>
          <w:i/>
          <w:iCs/>
          <w:sz w:val="28"/>
          <w:szCs w:val="28"/>
        </w:rPr>
        <w:t>.</w:t>
      </w:r>
      <w:r w:rsidR="00EF33E1" w:rsidRPr="00EF33E1">
        <w:rPr>
          <w:rFonts w:ascii="Times New Roman" w:hAnsi="Times New Roman"/>
          <w:i/>
          <w:iCs/>
          <w:sz w:val="28"/>
          <w:szCs w:val="28"/>
          <w:vertAlign w:val="superscript"/>
        </w:rPr>
        <w:t xml:space="preserve"> </w:t>
      </w:r>
      <w:r w:rsidR="00EF33E1">
        <w:rPr>
          <w:rFonts w:ascii="Times New Roman" w:hAnsi="Times New Roman"/>
          <w:i/>
          <w:iCs/>
          <w:sz w:val="28"/>
          <w:szCs w:val="28"/>
          <w:vertAlign w:val="superscript"/>
        </w:rPr>
        <w:t>1</w:t>
      </w:r>
      <w:r>
        <w:rPr>
          <w:rFonts w:ascii="Times New Roman" w:hAnsi="Times New Roman"/>
          <w:i/>
          <w:iCs/>
          <w:sz w:val="28"/>
          <w:szCs w:val="28"/>
        </w:rPr>
        <w:t>,</w:t>
      </w:r>
      <w:r w:rsidRPr="00C21EF1">
        <w:rPr>
          <w:rFonts w:ascii="Times New Roman" w:hAnsi="Times New Roman"/>
          <w:i/>
          <w:iCs/>
          <w:sz w:val="28"/>
          <w:szCs w:val="28"/>
        </w:rPr>
        <w:t xml:space="preserve"> </w:t>
      </w:r>
      <w:proofErr w:type="spellStart"/>
      <w:r w:rsidRPr="00C21EF1">
        <w:rPr>
          <w:rFonts w:ascii="Times New Roman" w:hAnsi="Times New Roman"/>
          <w:i/>
          <w:iCs/>
          <w:sz w:val="28"/>
          <w:szCs w:val="28"/>
        </w:rPr>
        <w:t>Гильмутдинов</w:t>
      </w:r>
      <w:proofErr w:type="spellEnd"/>
      <w:r w:rsidRPr="00C21EF1">
        <w:rPr>
          <w:rFonts w:ascii="Times New Roman" w:hAnsi="Times New Roman"/>
          <w:i/>
          <w:iCs/>
          <w:sz w:val="28"/>
          <w:szCs w:val="28"/>
        </w:rPr>
        <w:t xml:space="preserve"> А.Х.</w:t>
      </w:r>
      <w:r w:rsidR="00EF33E1" w:rsidRPr="00EF33E1">
        <w:rPr>
          <w:rFonts w:ascii="Times New Roman" w:hAnsi="Times New Roman"/>
          <w:i/>
          <w:iCs/>
          <w:sz w:val="28"/>
          <w:szCs w:val="28"/>
          <w:vertAlign w:val="superscript"/>
        </w:rPr>
        <w:t xml:space="preserve"> </w:t>
      </w:r>
      <w:r w:rsidR="00EF33E1">
        <w:rPr>
          <w:rFonts w:ascii="Times New Roman" w:hAnsi="Times New Roman"/>
          <w:i/>
          <w:iCs/>
          <w:sz w:val="28"/>
          <w:szCs w:val="28"/>
          <w:vertAlign w:val="superscript"/>
        </w:rPr>
        <w:t>1</w:t>
      </w:r>
    </w:p>
    <w:p w:rsidR="00EF33E1" w:rsidRPr="00EF33E1" w:rsidRDefault="00EF33E1" w:rsidP="00EF33E1">
      <w:pPr>
        <w:spacing w:after="0" w:line="360" w:lineRule="auto"/>
        <w:jc w:val="both"/>
        <w:rPr>
          <w:rFonts w:ascii="Times New Roman" w:hAnsi="Times New Roman"/>
          <w:i/>
          <w:iCs/>
          <w:sz w:val="28"/>
          <w:szCs w:val="28"/>
          <w:lang w:val="en-US"/>
        </w:rPr>
      </w:pPr>
      <w:proofErr w:type="spellStart"/>
      <w:r w:rsidRPr="00EF33E1">
        <w:rPr>
          <w:rFonts w:ascii="Times New Roman" w:hAnsi="Times New Roman"/>
          <w:i/>
          <w:iCs/>
          <w:sz w:val="28"/>
          <w:szCs w:val="28"/>
          <w:lang w:val="en-US"/>
        </w:rPr>
        <w:t>Gorunov</w:t>
      </w:r>
      <w:proofErr w:type="spellEnd"/>
      <w:r w:rsidRPr="00EF33E1">
        <w:rPr>
          <w:rFonts w:ascii="Times New Roman" w:hAnsi="Times New Roman"/>
          <w:i/>
          <w:iCs/>
          <w:sz w:val="28"/>
          <w:szCs w:val="28"/>
          <w:lang w:val="en-US"/>
        </w:rPr>
        <w:t xml:space="preserve"> A.I., Popov E.S., </w:t>
      </w:r>
      <w:proofErr w:type="spellStart"/>
      <w:r w:rsidRPr="00FB5CDB">
        <w:rPr>
          <w:rFonts w:ascii="Times New Roman" w:hAnsi="Times New Roman"/>
          <w:i/>
          <w:iCs/>
          <w:sz w:val="28"/>
          <w:szCs w:val="28"/>
          <w:lang w:val="en-US"/>
        </w:rPr>
        <w:t>Gilmutdinov</w:t>
      </w:r>
      <w:proofErr w:type="spellEnd"/>
      <w:r w:rsidRPr="00EF33E1">
        <w:rPr>
          <w:rFonts w:ascii="Times New Roman" w:hAnsi="Times New Roman"/>
          <w:i/>
          <w:iCs/>
          <w:sz w:val="28"/>
          <w:szCs w:val="28"/>
          <w:lang w:val="en-US"/>
        </w:rPr>
        <w:t xml:space="preserve"> A. </w:t>
      </w:r>
      <w:proofErr w:type="spellStart"/>
      <w:r w:rsidRPr="0070649E">
        <w:rPr>
          <w:rFonts w:ascii="Times New Roman" w:hAnsi="Times New Roman"/>
          <w:i/>
          <w:iCs/>
          <w:sz w:val="28"/>
          <w:szCs w:val="28"/>
          <w:lang w:val="en-US"/>
        </w:rPr>
        <w:t>Kh</w:t>
      </w:r>
      <w:proofErr w:type="spellEnd"/>
      <w:r w:rsidRPr="00EF33E1">
        <w:rPr>
          <w:rFonts w:ascii="Times New Roman" w:hAnsi="Times New Roman"/>
          <w:i/>
          <w:iCs/>
          <w:sz w:val="28"/>
          <w:szCs w:val="28"/>
          <w:lang w:val="en-US"/>
        </w:rPr>
        <w:t>.</w:t>
      </w:r>
    </w:p>
    <w:p w:rsidR="00EF33E1" w:rsidRPr="00EF33E1" w:rsidRDefault="00EF33E1" w:rsidP="00EF33E1">
      <w:pPr>
        <w:autoSpaceDE w:val="0"/>
        <w:autoSpaceDN w:val="0"/>
        <w:adjustRightInd w:val="0"/>
        <w:spacing w:after="0" w:line="360" w:lineRule="auto"/>
        <w:jc w:val="both"/>
        <w:rPr>
          <w:rStyle w:val="b-mail-personname"/>
          <w:rFonts w:ascii="Times New Roman" w:hAnsi="Times New Roman"/>
          <w:sz w:val="24"/>
          <w:szCs w:val="28"/>
          <w:lang w:val="en-US"/>
        </w:rPr>
      </w:pPr>
    </w:p>
    <w:p w:rsidR="00EF33E1" w:rsidRPr="00EF33E1" w:rsidRDefault="00EF33E1" w:rsidP="00EF33E1">
      <w:pPr>
        <w:autoSpaceDE w:val="0"/>
        <w:autoSpaceDN w:val="0"/>
        <w:adjustRightInd w:val="0"/>
        <w:spacing w:after="0" w:line="360" w:lineRule="auto"/>
        <w:jc w:val="both"/>
        <w:rPr>
          <w:rStyle w:val="b-mail-personname"/>
          <w:rFonts w:ascii="Times New Roman" w:hAnsi="Times New Roman"/>
          <w:i/>
          <w:sz w:val="24"/>
          <w:szCs w:val="28"/>
        </w:rPr>
      </w:pPr>
      <w:r w:rsidRPr="00EF33E1">
        <w:rPr>
          <w:rStyle w:val="b-mail-personname"/>
          <w:rFonts w:ascii="Times New Roman" w:hAnsi="Times New Roman"/>
          <w:sz w:val="24"/>
          <w:szCs w:val="28"/>
        </w:rPr>
        <w:t>aigorunov@kai.ru</w:t>
      </w:r>
    </w:p>
    <w:p w:rsidR="00EF33E1" w:rsidRDefault="00EF33E1" w:rsidP="00EF33E1">
      <w:pPr>
        <w:spacing w:after="0" w:line="360" w:lineRule="auto"/>
        <w:rPr>
          <w:rFonts w:ascii="Times New Roman" w:hAnsi="Times New Roman"/>
          <w:i/>
          <w:sz w:val="28"/>
          <w:szCs w:val="28"/>
        </w:rPr>
      </w:pPr>
    </w:p>
    <w:p w:rsidR="003920FD" w:rsidRPr="00235CF6" w:rsidRDefault="00EF33E1" w:rsidP="00EF33E1">
      <w:pPr>
        <w:spacing w:after="0" w:line="360" w:lineRule="auto"/>
        <w:rPr>
          <w:rStyle w:val="b-mail-personname"/>
          <w:rFonts w:ascii="Times New Roman" w:hAnsi="Times New Roman"/>
          <w:b/>
          <w:sz w:val="28"/>
          <w:szCs w:val="28"/>
        </w:rPr>
      </w:pPr>
      <w:r w:rsidRPr="00EF33E1">
        <w:rPr>
          <w:rFonts w:ascii="Times New Roman" w:hAnsi="Times New Roman"/>
          <w:iCs/>
          <w:sz w:val="28"/>
          <w:szCs w:val="28"/>
          <w:vertAlign w:val="superscript"/>
        </w:rPr>
        <w:t>1</w:t>
      </w:r>
      <w:r w:rsidR="003920FD" w:rsidRPr="00C21EF1">
        <w:rPr>
          <w:rFonts w:ascii="Times New Roman" w:hAnsi="Times New Roman"/>
          <w:i/>
          <w:sz w:val="28"/>
          <w:szCs w:val="28"/>
        </w:rPr>
        <w:t>Казанский национальный исследовательский технический университет им. А.Н.</w:t>
      </w:r>
      <w:r w:rsidR="001376D3">
        <w:rPr>
          <w:rFonts w:ascii="Times New Roman" w:hAnsi="Times New Roman"/>
          <w:i/>
          <w:sz w:val="28"/>
          <w:szCs w:val="28"/>
        </w:rPr>
        <w:t xml:space="preserve"> </w:t>
      </w:r>
      <w:r w:rsidR="003920FD" w:rsidRPr="00C21EF1">
        <w:rPr>
          <w:rFonts w:ascii="Times New Roman" w:hAnsi="Times New Roman"/>
          <w:i/>
          <w:sz w:val="28"/>
          <w:szCs w:val="28"/>
        </w:rPr>
        <w:t>Туполева – КАИ</w:t>
      </w:r>
    </w:p>
    <w:p w:rsidR="00EF33E1" w:rsidRDefault="00EF33E1" w:rsidP="00EF33E1">
      <w:pPr>
        <w:spacing w:after="0" w:line="360" w:lineRule="auto"/>
        <w:ind w:firstLine="708"/>
        <w:rPr>
          <w:rStyle w:val="hps"/>
          <w:rFonts w:ascii="Times New Roman" w:hAnsi="Times New Roman"/>
          <w:b/>
          <w:iCs/>
          <w:sz w:val="28"/>
          <w:szCs w:val="28"/>
        </w:rPr>
      </w:pPr>
    </w:p>
    <w:p w:rsidR="003920FD" w:rsidRPr="00EF33E1" w:rsidRDefault="003920FD" w:rsidP="00EF33E1">
      <w:pPr>
        <w:spacing w:after="0" w:line="360" w:lineRule="auto"/>
        <w:ind w:firstLine="708"/>
        <w:rPr>
          <w:rStyle w:val="hps"/>
          <w:rFonts w:ascii="Times New Roman" w:hAnsi="Times New Roman"/>
          <w:b/>
          <w:i/>
          <w:iCs/>
          <w:sz w:val="28"/>
          <w:szCs w:val="28"/>
        </w:rPr>
      </w:pPr>
      <w:r w:rsidRPr="00EF33E1">
        <w:rPr>
          <w:rStyle w:val="hps"/>
          <w:rFonts w:ascii="Times New Roman" w:hAnsi="Times New Roman"/>
          <w:b/>
          <w:i/>
          <w:iCs/>
          <w:sz w:val="28"/>
          <w:szCs w:val="28"/>
        </w:rPr>
        <w:t>Аннотация</w:t>
      </w:r>
      <w:r w:rsidR="00EF33E1">
        <w:rPr>
          <w:rStyle w:val="hps"/>
          <w:rFonts w:ascii="Times New Roman" w:hAnsi="Times New Roman"/>
          <w:b/>
          <w:i/>
          <w:iCs/>
          <w:sz w:val="28"/>
          <w:szCs w:val="28"/>
        </w:rPr>
        <w:t>:</w:t>
      </w:r>
    </w:p>
    <w:p w:rsidR="003920FD" w:rsidRPr="00EF33E1" w:rsidRDefault="003920FD" w:rsidP="00EF33E1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F33E1">
        <w:rPr>
          <w:rStyle w:val="hps"/>
          <w:rFonts w:ascii="Times New Roman" w:hAnsi="Times New Roman"/>
          <w:sz w:val="28"/>
          <w:szCs w:val="28"/>
        </w:rPr>
        <w:t>Изучены структура и свойства покрытий из нержавеющих сталей полученных методом сверхзвуковой лазерной наплавки.</w:t>
      </w:r>
      <w:r w:rsidRPr="00EF33E1">
        <w:rPr>
          <w:rFonts w:ascii="Times New Roman" w:hAnsi="Times New Roman"/>
          <w:sz w:val="28"/>
          <w:szCs w:val="28"/>
        </w:rPr>
        <w:t xml:space="preserve"> Установлено, что внедрение порошковых частиц в поверхность подложки с одновременной их пластической деформацией и частичным оплавлением лазерным излучением обеспечивает получение покрытий с высоким уровнем механических свойств и сохранением исходной структуры. </w:t>
      </w:r>
    </w:p>
    <w:p w:rsidR="00EF33E1" w:rsidRPr="00EF33E1" w:rsidRDefault="003920FD" w:rsidP="00EF33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/>
          <w:i/>
          <w:sz w:val="28"/>
          <w:szCs w:val="28"/>
        </w:rPr>
      </w:pPr>
      <w:r w:rsidRPr="00EF33E1">
        <w:rPr>
          <w:rFonts w:ascii="Times New Roman" w:hAnsi="Times New Roman"/>
          <w:b/>
          <w:i/>
          <w:sz w:val="28"/>
          <w:szCs w:val="28"/>
        </w:rPr>
        <w:t xml:space="preserve">Ключевые слова: </w:t>
      </w:r>
    </w:p>
    <w:p w:rsidR="003920FD" w:rsidRPr="00EF33E1" w:rsidRDefault="001376D3" w:rsidP="00EF33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="003920FD" w:rsidRPr="00EF33E1">
        <w:rPr>
          <w:rFonts w:ascii="Times New Roman" w:hAnsi="Times New Roman"/>
          <w:sz w:val="28"/>
          <w:szCs w:val="28"/>
        </w:rPr>
        <w:t xml:space="preserve">верхзвуковая лазерная наплавка, прочность, нержавеющая сталь, микроструктура, твердость, шероховатость, покрытие. </w:t>
      </w:r>
    </w:p>
    <w:p w:rsidR="00EF33E1" w:rsidRPr="001376D3" w:rsidRDefault="00EF33E1" w:rsidP="00EF33E1">
      <w:pPr>
        <w:spacing w:after="0" w:line="360" w:lineRule="auto"/>
        <w:ind w:firstLine="708"/>
        <w:rPr>
          <w:rFonts w:ascii="Times New Roman" w:hAnsi="Times New Roman"/>
          <w:b/>
          <w:bCs/>
          <w:i/>
          <w:sz w:val="28"/>
          <w:szCs w:val="28"/>
        </w:rPr>
      </w:pPr>
    </w:p>
    <w:p w:rsidR="00EF33E1" w:rsidRPr="001376D3" w:rsidRDefault="00EF33E1" w:rsidP="00EF33E1">
      <w:pPr>
        <w:spacing w:after="0" w:line="360" w:lineRule="auto"/>
        <w:ind w:firstLine="708"/>
        <w:rPr>
          <w:rFonts w:ascii="Times New Roman" w:hAnsi="Times New Roman"/>
          <w:b/>
          <w:bCs/>
          <w:i/>
          <w:sz w:val="28"/>
          <w:szCs w:val="28"/>
        </w:rPr>
      </w:pPr>
    </w:p>
    <w:p w:rsidR="00EF33E1" w:rsidRPr="001376D3" w:rsidRDefault="00EF33E1" w:rsidP="00EF33E1">
      <w:pPr>
        <w:spacing w:after="0" w:line="360" w:lineRule="auto"/>
        <w:ind w:firstLine="708"/>
        <w:rPr>
          <w:rFonts w:ascii="Times New Roman" w:hAnsi="Times New Roman"/>
          <w:b/>
          <w:bCs/>
          <w:i/>
          <w:sz w:val="28"/>
          <w:szCs w:val="28"/>
        </w:rPr>
      </w:pPr>
    </w:p>
    <w:p w:rsidR="00EF33E1" w:rsidRPr="001376D3" w:rsidRDefault="00EF33E1" w:rsidP="00EF33E1">
      <w:pPr>
        <w:spacing w:after="0" w:line="360" w:lineRule="auto"/>
        <w:ind w:firstLine="708"/>
        <w:rPr>
          <w:rFonts w:ascii="Times New Roman" w:hAnsi="Times New Roman"/>
          <w:b/>
          <w:bCs/>
          <w:i/>
          <w:sz w:val="28"/>
          <w:szCs w:val="28"/>
          <w:lang w:val="en-US"/>
        </w:rPr>
      </w:pPr>
      <w:r w:rsidRPr="00EF33E1">
        <w:rPr>
          <w:rFonts w:ascii="Times New Roman" w:hAnsi="Times New Roman"/>
          <w:b/>
          <w:bCs/>
          <w:i/>
          <w:sz w:val="28"/>
          <w:szCs w:val="28"/>
          <w:lang w:val="en-US"/>
        </w:rPr>
        <w:lastRenderedPageBreak/>
        <w:t>Annotation</w:t>
      </w:r>
      <w:r w:rsidRPr="001376D3">
        <w:rPr>
          <w:rFonts w:ascii="Times New Roman" w:hAnsi="Times New Roman"/>
          <w:b/>
          <w:bCs/>
          <w:i/>
          <w:sz w:val="28"/>
          <w:szCs w:val="28"/>
          <w:lang w:val="en-US"/>
        </w:rPr>
        <w:t>:</w:t>
      </w:r>
    </w:p>
    <w:p w:rsidR="00EF33E1" w:rsidRPr="00FB5CDB" w:rsidRDefault="00EF33E1" w:rsidP="00EF33E1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en-US"/>
        </w:rPr>
      </w:pPr>
      <w:r w:rsidRPr="00FB5CDB">
        <w:rPr>
          <w:rFonts w:ascii="Times New Roman" w:hAnsi="Times New Roman"/>
          <w:sz w:val="28"/>
          <w:szCs w:val="28"/>
          <w:lang w:val="en-US"/>
        </w:rPr>
        <w:t>The structure and properties of coatings made of stainless steel produced by a supersonic laser cladding. It is found that the introduction of the powder particles to the substrate surface and simultaneous plastic deformation and partial melting laser provides a high level of mechanical properties of the coatings.</w:t>
      </w:r>
    </w:p>
    <w:p w:rsidR="00EF33E1" w:rsidRDefault="00EF33E1" w:rsidP="00EF33E1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en-US"/>
        </w:rPr>
      </w:pPr>
      <w:r w:rsidRPr="00FB5CDB">
        <w:rPr>
          <w:rFonts w:ascii="Times New Roman" w:hAnsi="Times New Roman"/>
          <w:b/>
          <w:bCs/>
          <w:i/>
          <w:iCs/>
          <w:sz w:val="28"/>
          <w:szCs w:val="28"/>
          <w:lang w:val="en-US"/>
        </w:rPr>
        <w:t>Keywords:</w:t>
      </w:r>
      <w:r w:rsidRPr="00FB5CDB">
        <w:rPr>
          <w:rFonts w:ascii="Times New Roman" w:hAnsi="Times New Roman"/>
          <w:sz w:val="28"/>
          <w:szCs w:val="28"/>
          <w:lang w:val="en-US"/>
        </w:rPr>
        <w:t xml:space="preserve"> </w:t>
      </w:r>
    </w:p>
    <w:p w:rsidR="00EF33E1" w:rsidRPr="00267ECB" w:rsidRDefault="001376D3" w:rsidP="00EF33E1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en-US"/>
        </w:rPr>
      </w:pPr>
      <w:proofErr w:type="gramStart"/>
      <w:r w:rsidRPr="00FB5CDB">
        <w:rPr>
          <w:rFonts w:ascii="Times New Roman" w:hAnsi="Times New Roman"/>
          <w:sz w:val="28"/>
          <w:szCs w:val="28"/>
          <w:lang w:val="en-US"/>
        </w:rPr>
        <w:t>s</w:t>
      </w:r>
      <w:r w:rsidR="00EF33E1" w:rsidRPr="00FB5CDB">
        <w:rPr>
          <w:rFonts w:ascii="Times New Roman" w:hAnsi="Times New Roman"/>
          <w:sz w:val="28"/>
          <w:szCs w:val="28"/>
          <w:lang w:val="en-US"/>
        </w:rPr>
        <w:t>upersonic</w:t>
      </w:r>
      <w:proofErr w:type="gramEnd"/>
      <w:r w:rsidR="00EF33E1" w:rsidRPr="00FB5CDB">
        <w:rPr>
          <w:rFonts w:ascii="Times New Roman" w:hAnsi="Times New Roman"/>
          <w:sz w:val="28"/>
          <w:szCs w:val="28"/>
          <w:lang w:val="en-US"/>
        </w:rPr>
        <w:t xml:space="preserve"> laser </w:t>
      </w:r>
      <w:proofErr w:type="spellStart"/>
      <w:r w:rsidR="00EF33E1">
        <w:rPr>
          <w:rFonts w:ascii="Times New Roman" w:hAnsi="Times New Roman"/>
          <w:sz w:val="28"/>
          <w:szCs w:val="28"/>
          <w:lang w:val="en-US"/>
        </w:rPr>
        <w:t>claddind</w:t>
      </w:r>
      <w:proofErr w:type="spellEnd"/>
      <w:r w:rsidR="00EF33E1" w:rsidRPr="00FB5CDB">
        <w:rPr>
          <w:rFonts w:ascii="Times New Roman" w:hAnsi="Times New Roman"/>
          <w:sz w:val="28"/>
          <w:szCs w:val="28"/>
          <w:lang w:val="en-US"/>
        </w:rPr>
        <w:t>, strength, stainless steel, microstructure, hardness, roughness, coating.</w:t>
      </w:r>
    </w:p>
    <w:p w:rsidR="003920FD" w:rsidRPr="001376D3" w:rsidRDefault="003920FD" w:rsidP="00EF33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3920FD" w:rsidRDefault="00EF33E1" w:rsidP="00EF33E1">
      <w:pPr>
        <w:spacing w:after="0" w:line="360" w:lineRule="auto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1449BA">
        <w:rPr>
          <w:rFonts w:ascii="Times New Roman" w:hAnsi="Times New Roman"/>
          <w:b/>
          <w:bCs/>
          <w:sz w:val="28"/>
          <w:szCs w:val="28"/>
        </w:rPr>
        <w:t>Введение</w:t>
      </w:r>
    </w:p>
    <w:p w:rsidR="003920FD" w:rsidRDefault="003920FD" w:rsidP="00EF33E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сегодняшний день методы аддитивного производства вызывают все больший интерес в отечественном и зарубежном производстве </w:t>
      </w:r>
      <w:r w:rsidRPr="00FA501D">
        <w:rPr>
          <w:rFonts w:ascii="Times New Roman" w:hAnsi="Times New Roman"/>
          <w:sz w:val="28"/>
          <w:szCs w:val="28"/>
        </w:rPr>
        <w:t>[1, 2]</w:t>
      </w:r>
      <w:r>
        <w:rPr>
          <w:rFonts w:ascii="Times New Roman" w:hAnsi="Times New Roman"/>
          <w:sz w:val="28"/>
          <w:szCs w:val="28"/>
        </w:rPr>
        <w:t>.</w:t>
      </w:r>
    </w:p>
    <w:p w:rsidR="003920FD" w:rsidRDefault="003920FD" w:rsidP="00EF33E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Один из таких м</w:t>
      </w:r>
      <w:r w:rsidRPr="00D640E3">
        <w:rPr>
          <w:rFonts w:ascii="Times New Roman" w:hAnsi="Times New Roman"/>
          <w:sz w:val="28"/>
          <w:szCs w:val="28"/>
        </w:rPr>
        <w:t>етод</w:t>
      </w:r>
      <w:r>
        <w:rPr>
          <w:rFonts w:ascii="Times New Roman" w:hAnsi="Times New Roman"/>
          <w:sz w:val="28"/>
          <w:szCs w:val="28"/>
        </w:rPr>
        <w:t>ов позволяющих</w:t>
      </w:r>
      <w:r w:rsidRPr="00D640E3">
        <w:rPr>
          <w:rFonts w:ascii="Times New Roman" w:hAnsi="Times New Roman"/>
          <w:sz w:val="28"/>
          <w:szCs w:val="28"/>
        </w:rPr>
        <w:t xml:space="preserve"> получать, за считанные секунды, многослойные покрытия нанесением на подложку порошкового металлического материала с одновременным лазерным воздействием носит название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D640E3">
        <w:rPr>
          <w:rFonts w:ascii="Times New Roman" w:hAnsi="Times New Roman"/>
          <w:sz w:val="28"/>
          <w:szCs w:val="28"/>
        </w:rPr>
        <w:t>сверхзвуков</w:t>
      </w:r>
      <w:r>
        <w:rPr>
          <w:rFonts w:ascii="Times New Roman" w:hAnsi="Times New Roman"/>
          <w:sz w:val="28"/>
          <w:szCs w:val="28"/>
        </w:rPr>
        <w:t>ой</w:t>
      </w:r>
      <w:r w:rsidRPr="00D640E3">
        <w:rPr>
          <w:rFonts w:ascii="Times New Roman" w:hAnsi="Times New Roman"/>
          <w:sz w:val="28"/>
          <w:szCs w:val="28"/>
        </w:rPr>
        <w:t xml:space="preserve"> лазерн</w:t>
      </w:r>
      <w:r>
        <w:rPr>
          <w:rFonts w:ascii="Times New Roman" w:hAnsi="Times New Roman"/>
          <w:sz w:val="28"/>
          <w:szCs w:val="28"/>
        </w:rPr>
        <w:t xml:space="preserve">ой </w:t>
      </w:r>
      <w:r w:rsidRPr="00D640E3">
        <w:rPr>
          <w:rFonts w:ascii="Times New Roman" w:hAnsi="Times New Roman"/>
          <w:sz w:val="28"/>
          <w:szCs w:val="28"/>
        </w:rPr>
        <w:t>наплавк</w:t>
      </w:r>
      <w:r>
        <w:rPr>
          <w:rFonts w:ascii="Times New Roman" w:hAnsi="Times New Roman"/>
          <w:sz w:val="28"/>
          <w:szCs w:val="28"/>
        </w:rPr>
        <w:t>и.</w:t>
      </w:r>
      <w:r w:rsidRPr="00D640E3">
        <w:rPr>
          <w:rFonts w:ascii="Times New Roman" w:hAnsi="Times New Roman"/>
          <w:sz w:val="28"/>
          <w:szCs w:val="28"/>
        </w:rPr>
        <w:t xml:space="preserve"> </w:t>
      </w:r>
    </w:p>
    <w:p w:rsidR="003920FD" w:rsidRPr="00BD05F5" w:rsidRDefault="003920FD" w:rsidP="00EF33E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Вместе с этим повышенный</w:t>
      </w:r>
      <w:r w:rsidRPr="00BD05F5">
        <w:rPr>
          <w:rFonts w:ascii="Times New Roman" w:hAnsi="Times New Roman"/>
          <w:sz w:val="28"/>
          <w:szCs w:val="28"/>
        </w:rPr>
        <w:t xml:space="preserve"> интерес вызывает сплав марки 316</w:t>
      </w:r>
      <w:r w:rsidRPr="00BD05F5">
        <w:rPr>
          <w:rFonts w:ascii="Times New Roman" w:hAnsi="Times New Roman"/>
          <w:sz w:val="28"/>
          <w:szCs w:val="28"/>
          <w:lang w:val="en-US"/>
        </w:rPr>
        <w:t>L</w:t>
      </w:r>
      <w:r w:rsidRPr="00BD05F5">
        <w:rPr>
          <w:rFonts w:ascii="Times New Roman" w:hAnsi="Times New Roman"/>
          <w:sz w:val="28"/>
          <w:szCs w:val="28"/>
        </w:rPr>
        <w:t xml:space="preserve">, который нашел широкое применение благодаря его высоким механическим характеристикам, </w:t>
      </w:r>
      <w:proofErr w:type="spellStart"/>
      <w:r w:rsidRPr="00BD05F5">
        <w:rPr>
          <w:rFonts w:ascii="Times New Roman" w:hAnsi="Times New Roman"/>
          <w:sz w:val="28"/>
          <w:szCs w:val="28"/>
        </w:rPr>
        <w:t>биосовместимости</w:t>
      </w:r>
      <w:proofErr w:type="spellEnd"/>
      <w:r w:rsidRPr="00BD05F5">
        <w:rPr>
          <w:rFonts w:ascii="Times New Roman" w:hAnsi="Times New Roman"/>
          <w:sz w:val="28"/>
          <w:szCs w:val="28"/>
        </w:rPr>
        <w:t>, устойчивости к коррозии, а также высоким усталостным характеристикам. Благодаря данным характеристикам обеспечивается длительный срок службы медицинских инструментов. Пластичность, свариваемость и дешевизна данного сплава выше по сравнению с другими металлическими</w:t>
      </w:r>
      <w:r>
        <w:rPr>
          <w:rFonts w:ascii="Times New Roman" w:hAnsi="Times New Roman"/>
          <w:sz w:val="28"/>
          <w:szCs w:val="28"/>
        </w:rPr>
        <w:t xml:space="preserve"> биоматериалами</w:t>
      </w:r>
      <w:r w:rsidRPr="00BD05F5">
        <w:rPr>
          <w:rFonts w:ascii="Times New Roman" w:hAnsi="Times New Roman"/>
          <w:sz w:val="28"/>
          <w:szCs w:val="28"/>
        </w:rPr>
        <w:t>.</w:t>
      </w:r>
    </w:p>
    <w:p w:rsidR="003920FD" w:rsidRPr="00D640E3" w:rsidRDefault="003920FD" w:rsidP="00EF33E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Однако</w:t>
      </w:r>
      <w:r w:rsidRPr="00D640E3">
        <w:rPr>
          <w:rFonts w:ascii="Times New Roman" w:hAnsi="Times New Roman"/>
          <w:sz w:val="28"/>
          <w:szCs w:val="28"/>
        </w:rPr>
        <w:t>, в виду новизны технологии</w:t>
      </w:r>
      <w:r>
        <w:rPr>
          <w:rFonts w:ascii="Times New Roman" w:hAnsi="Times New Roman"/>
          <w:sz w:val="28"/>
          <w:szCs w:val="28"/>
        </w:rPr>
        <w:t xml:space="preserve"> сверхзвуковой лазерной наплавки</w:t>
      </w:r>
      <w:r w:rsidRPr="00D640E3">
        <w:rPr>
          <w:rFonts w:ascii="Times New Roman" w:hAnsi="Times New Roman"/>
          <w:sz w:val="28"/>
          <w:szCs w:val="28"/>
        </w:rPr>
        <w:t xml:space="preserve">, вопросы, связанные с формированием структуры и свойств покрытий, из нержавеющих сталей, получаемых </w:t>
      </w:r>
      <w:r>
        <w:rPr>
          <w:rFonts w:ascii="Times New Roman" w:hAnsi="Times New Roman"/>
          <w:sz w:val="28"/>
          <w:szCs w:val="28"/>
        </w:rPr>
        <w:t>данным методом</w:t>
      </w:r>
      <w:r w:rsidRPr="00D640E3">
        <w:rPr>
          <w:rFonts w:ascii="Times New Roman" w:hAnsi="Times New Roman"/>
          <w:sz w:val="28"/>
          <w:szCs w:val="28"/>
        </w:rPr>
        <w:t>, изучены достаточно слабо.</w:t>
      </w:r>
    </w:p>
    <w:p w:rsidR="003920FD" w:rsidRPr="001449BA" w:rsidRDefault="00EF33E1" w:rsidP="00EF33E1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1449BA">
        <w:rPr>
          <w:rFonts w:ascii="Times New Roman" w:hAnsi="Times New Roman"/>
          <w:b/>
          <w:bCs/>
          <w:sz w:val="28"/>
          <w:szCs w:val="28"/>
        </w:rPr>
        <w:lastRenderedPageBreak/>
        <w:t>Методика экспериме</w:t>
      </w:r>
      <w:r>
        <w:rPr>
          <w:rFonts w:ascii="Times New Roman" w:hAnsi="Times New Roman"/>
          <w:b/>
          <w:bCs/>
          <w:sz w:val="28"/>
          <w:szCs w:val="28"/>
        </w:rPr>
        <w:t>н</w:t>
      </w:r>
      <w:r w:rsidRPr="001449BA">
        <w:rPr>
          <w:rFonts w:ascii="Times New Roman" w:hAnsi="Times New Roman"/>
          <w:b/>
          <w:bCs/>
          <w:sz w:val="28"/>
          <w:szCs w:val="28"/>
        </w:rPr>
        <w:t>та</w:t>
      </w:r>
    </w:p>
    <w:p w:rsidR="003920FD" w:rsidRDefault="003920FD" w:rsidP="00EF33E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34F94">
        <w:rPr>
          <w:rFonts w:ascii="Times New Roman" w:hAnsi="Times New Roman"/>
          <w:sz w:val="28"/>
          <w:szCs w:val="28"/>
        </w:rPr>
        <w:t>Методом сверхзвуковой лазерно</w:t>
      </w:r>
      <w:r>
        <w:rPr>
          <w:rFonts w:ascii="Times New Roman" w:hAnsi="Times New Roman"/>
          <w:sz w:val="28"/>
          <w:szCs w:val="28"/>
        </w:rPr>
        <w:t>й наплавки были получены покрытия из нержавеющей стали. В качестве наплавочного материала был выбран</w:t>
      </w:r>
      <w:r w:rsidRPr="00B34F94">
        <w:rPr>
          <w:rFonts w:ascii="Times New Roman" w:hAnsi="Times New Roman"/>
          <w:sz w:val="28"/>
          <w:szCs w:val="28"/>
        </w:rPr>
        <w:t xml:space="preserve"> сферический порошок </w:t>
      </w:r>
      <w:r>
        <w:rPr>
          <w:rFonts w:ascii="Times New Roman" w:hAnsi="Times New Roman"/>
          <w:sz w:val="28"/>
          <w:szCs w:val="28"/>
        </w:rPr>
        <w:t xml:space="preserve">из </w:t>
      </w:r>
      <w:r w:rsidRPr="00B34F94">
        <w:rPr>
          <w:rFonts w:ascii="Times New Roman" w:hAnsi="Times New Roman"/>
          <w:sz w:val="28"/>
          <w:szCs w:val="28"/>
        </w:rPr>
        <w:t>нержавеющей стали марки 316</w:t>
      </w:r>
      <w:r w:rsidRPr="00B34F94">
        <w:rPr>
          <w:rFonts w:ascii="Times New Roman" w:hAnsi="Times New Roman"/>
          <w:sz w:val="28"/>
          <w:szCs w:val="28"/>
          <w:lang w:val="en-US"/>
        </w:rPr>
        <w:t>L</w:t>
      </w:r>
      <w:r w:rsidRPr="00B34F94">
        <w:rPr>
          <w:rFonts w:ascii="Times New Roman" w:hAnsi="Times New Roman"/>
          <w:sz w:val="28"/>
          <w:szCs w:val="28"/>
        </w:rPr>
        <w:t xml:space="preserve"> и </w:t>
      </w:r>
      <w:r>
        <w:rPr>
          <w:rFonts w:ascii="Times New Roman" w:hAnsi="Times New Roman"/>
          <w:sz w:val="28"/>
          <w:szCs w:val="28"/>
        </w:rPr>
        <w:t xml:space="preserve">размером </w:t>
      </w:r>
      <w:r w:rsidRPr="00B34F94">
        <w:rPr>
          <w:rFonts w:ascii="Times New Roman" w:hAnsi="Times New Roman"/>
          <w:sz w:val="28"/>
          <w:szCs w:val="28"/>
        </w:rPr>
        <w:t>фракци</w:t>
      </w:r>
      <w:r>
        <w:rPr>
          <w:rFonts w:ascii="Times New Roman" w:hAnsi="Times New Roman"/>
          <w:sz w:val="28"/>
          <w:szCs w:val="28"/>
        </w:rPr>
        <w:t>и</w:t>
      </w:r>
      <w:r w:rsidRPr="00B34F94">
        <w:rPr>
          <w:rFonts w:ascii="Times New Roman" w:hAnsi="Times New Roman"/>
          <w:sz w:val="28"/>
          <w:szCs w:val="28"/>
        </w:rPr>
        <w:t xml:space="preserve"> ~45мкм.</w:t>
      </w:r>
    </w:p>
    <w:p w:rsidR="003920FD" w:rsidRDefault="003920FD" w:rsidP="00EF33E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процессе сверхзвуковой лазерной наплавки а</w:t>
      </w:r>
      <w:r w:rsidRPr="00CC0A60">
        <w:rPr>
          <w:rFonts w:ascii="Times New Roman" w:hAnsi="Times New Roman"/>
          <w:sz w:val="28"/>
          <w:szCs w:val="28"/>
        </w:rPr>
        <w:t xml:space="preserve">зот разделяется на два потока, один из которых подается в сопло с расширяющимися и сужающимися участками в канале и второй поток направляется в питатель для подачи порошкового материала. В результате два потока смешиваются и подаются в сверхзвуковое сопло, где и разгоняются до сверхзвуковых скоростей. Струя газопорошковой смеси выходит из соплового канала и направляется к подложке. Газопорошковый поток устремляется к поверхности подложки, на которую одновременно воздействует лазерный луч волоконного лазера, длинной волны 1070 </w:t>
      </w:r>
      <w:proofErr w:type="spellStart"/>
      <w:r w:rsidRPr="00CC0A60">
        <w:rPr>
          <w:rFonts w:ascii="Times New Roman" w:hAnsi="Times New Roman"/>
          <w:sz w:val="28"/>
          <w:szCs w:val="28"/>
        </w:rPr>
        <w:t>нм</w:t>
      </w:r>
      <w:proofErr w:type="spellEnd"/>
      <w:r w:rsidRPr="00CC0A60">
        <w:rPr>
          <w:rFonts w:ascii="Times New Roman" w:hAnsi="Times New Roman"/>
          <w:sz w:val="28"/>
          <w:szCs w:val="28"/>
        </w:rPr>
        <w:t xml:space="preserve"> и с максимальной мощностью 6 кВт.</w:t>
      </w:r>
    </w:p>
    <w:p w:rsidR="003920FD" w:rsidRDefault="003920FD" w:rsidP="00EF33E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34F94">
        <w:rPr>
          <w:rFonts w:ascii="Times New Roman" w:hAnsi="Times New Roman"/>
          <w:sz w:val="28"/>
          <w:szCs w:val="28"/>
        </w:rPr>
        <w:t xml:space="preserve"> С целью изучения микроструктуры и твердости из покрытий были вырезаны образцы в продольном и поперечном сечении относительно движения лазерного луча. Образцы были запрессованы в материал марки “</w:t>
      </w:r>
      <w:proofErr w:type="spellStart"/>
      <w:r w:rsidRPr="00B34F94">
        <w:rPr>
          <w:rFonts w:ascii="Times New Roman" w:hAnsi="Times New Roman"/>
          <w:sz w:val="28"/>
          <w:szCs w:val="28"/>
          <w:lang w:val="en-US"/>
        </w:rPr>
        <w:t>PhenoCure</w:t>
      </w:r>
      <w:proofErr w:type="spellEnd"/>
      <w:r w:rsidRPr="00B34F94">
        <w:rPr>
          <w:rFonts w:ascii="Times New Roman" w:hAnsi="Times New Roman"/>
          <w:sz w:val="28"/>
          <w:szCs w:val="28"/>
        </w:rPr>
        <w:t xml:space="preserve">” при помощи </w:t>
      </w:r>
      <w:proofErr w:type="spellStart"/>
      <w:r w:rsidRPr="00B34F94">
        <w:rPr>
          <w:rFonts w:ascii="Times New Roman" w:hAnsi="Times New Roman"/>
          <w:sz w:val="28"/>
          <w:szCs w:val="28"/>
        </w:rPr>
        <w:t>запрессовочной</w:t>
      </w:r>
      <w:proofErr w:type="spellEnd"/>
      <w:r w:rsidRPr="00B34F94">
        <w:rPr>
          <w:rFonts w:ascii="Times New Roman" w:hAnsi="Times New Roman"/>
          <w:sz w:val="28"/>
          <w:szCs w:val="28"/>
        </w:rPr>
        <w:t xml:space="preserve"> установки “</w:t>
      </w:r>
      <w:r w:rsidRPr="00B34F94">
        <w:rPr>
          <w:rFonts w:ascii="Times New Roman" w:hAnsi="Times New Roman"/>
          <w:sz w:val="28"/>
          <w:szCs w:val="28"/>
          <w:lang w:val="en-US"/>
        </w:rPr>
        <w:t>Buehler</w:t>
      </w:r>
      <w:r w:rsidRPr="00B34F9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B34F94">
        <w:rPr>
          <w:rFonts w:ascii="Times New Roman" w:hAnsi="Times New Roman"/>
          <w:sz w:val="28"/>
          <w:szCs w:val="28"/>
          <w:lang w:val="en-US"/>
        </w:rPr>
        <w:t>SimpliMet</w:t>
      </w:r>
      <w:proofErr w:type="spellEnd"/>
      <w:r w:rsidRPr="00B34F94">
        <w:rPr>
          <w:rFonts w:ascii="Times New Roman" w:hAnsi="Times New Roman"/>
          <w:sz w:val="28"/>
          <w:szCs w:val="28"/>
        </w:rPr>
        <w:t xml:space="preserve"> </w:t>
      </w:r>
      <w:r w:rsidRPr="00B34F94">
        <w:rPr>
          <w:rFonts w:ascii="Times New Roman" w:hAnsi="Times New Roman"/>
          <w:sz w:val="28"/>
          <w:szCs w:val="28"/>
          <w:lang w:val="en-US"/>
        </w:rPr>
        <w:t>XPS</w:t>
      </w:r>
      <w:r w:rsidRPr="00B34F94">
        <w:rPr>
          <w:rFonts w:ascii="Times New Roman" w:hAnsi="Times New Roman"/>
          <w:sz w:val="28"/>
          <w:szCs w:val="28"/>
        </w:rPr>
        <w:t>1”. Затем, на шлифовальной установке “</w:t>
      </w:r>
      <w:r w:rsidRPr="00B34F94">
        <w:rPr>
          <w:rFonts w:ascii="Times New Roman" w:hAnsi="Times New Roman"/>
          <w:sz w:val="28"/>
          <w:szCs w:val="28"/>
          <w:lang w:val="en-US"/>
        </w:rPr>
        <w:t>Buehler</w:t>
      </w:r>
      <w:r w:rsidRPr="00B34F9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B34F94">
        <w:rPr>
          <w:rFonts w:ascii="Times New Roman" w:hAnsi="Times New Roman"/>
          <w:sz w:val="28"/>
          <w:szCs w:val="28"/>
          <w:lang w:val="en-US"/>
        </w:rPr>
        <w:t>EcoMet</w:t>
      </w:r>
      <w:proofErr w:type="spellEnd"/>
      <w:r w:rsidRPr="00B34F94">
        <w:rPr>
          <w:rFonts w:ascii="Times New Roman" w:hAnsi="Times New Roman"/>
          <w:sz w:val="28"/>
          <w:szCs w:val="28"/>
        </w:rPr>
        <w:t xml:space="preserve"> 300 </w:t>
      </w:r>
      <w:r w:rsidRPr="00B34F94">
        <w:rPr>
          <w:rFonts w:ascii="Times New Roman" w:hAnsi="Times New Roman"/>
          <w:sz w:val="28"/>
          <w:szCs w:val="28"/>
          <w:lang w:val="en-US"/>
        </w:rPr>
        <w:t>Pro</w:t>
      </w:r>
      <w:r w:rsidRPr="00B34F94">
        <w:rPr>
          <w:rFonts w:ascii="Times New Roman" w:hAnsi="Times New Roman"/>
          <w:sz w:val="28"/>
          <w:szCs w:val="28"/>
        </w:rPr>
        <w:t xml:space="preserve">” были произведены этапы шлифовки, полировки образцов </w:t>
      </w:r>
      <w:r>
        <w:rPr>
          <w:rFonts w:ascii="Times New Roman" w:hAnsi="Times New Roman"/>
          <w:sz w:val="28"/>
          <w:szCs w:val="28"/>
        </w:rPr>
        <w:t>с помощью абразивных материалов.</w:t>
      </w:r>
      <w:r w:rsidRPr="00B34F94">
        <w:rPr>
          <w:rFonts w:ascii="Times New Roman" w:hAnsi="Times New Roman"/>
          <w:sz w:val="28"/>
          <w:szCs w:val="28"/>
        </w:rPr>
        <w:t xml:space="preserve"> </w:t>
      </w:r>
    </w:p>
    <w:p w:rsidR="003920FD" w:rsidRPr="00B34F94" w:rsidRDefault="003920FD" w:rsidP="00EF33E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34F94">
        <w:rPr>
          <w:rFonts w:ascii="Times New Roman" w:hAnsi="Times New Roman"/>
          <w:sz w:val="28"/>
          <w:szCs w:val="28"/>
        </w:rPr>
        <w:t xml:space="preserve">На зеркальной поверхности образцов проводились замеры </w:t>
      </w:r>
      <w:proofErr w:type="spellStart"/>
      <w:r w:rsidRPr="00B34F94">
        <w:rPr>
          <w:rFonts w:ascii="Times New Roman" w:hAnsi="Times New Roman"/>
          <w:sz w:val="28"/>
          <w:szCs w:val="28"/>
        </w:rPr>
        <w:t>микротвердости</w:t>
      </w:r>
      <w:proofErr w:type="spellEnd"/>
      <w:r w:rsidRPr="00B34F94">
        <w:rPr>
          <w:rFonts w:ascii="Times New Roman" w:hAnsi="Times New Roman"/>
          <w:sz w:val="28"/>
          <w:szCs w:val="28"/>
        </w:rPr>
        <w:t xml:space="preserve"> с использованием </w:t>
      </w:r>
      <w:proofErr w:type="spellStart"/>
      <w:r w:rsidRPr="00B34F94">
        <w:rPr>
          <w:rFonts w:ascii="Times New Roman" w:hAnsi="Times New Roman"/>
          <w:sz w:val="28"/>
          <w:szCs w:val="28"/>
        </w:rPr>
        <w:t>микротвердомера</w:t>
      </w:r>
      <w:proofErr w:type="spellEnd"/>
      <w:r w:rsidRPr="00B34F94">
        <w:rPr>
          <w:rFonts w:ascii="Times New Roman" w:hAnsi="Times New Roman"/>
          <w:sz w:val="28"/>
          <w:szCs w:val="28"/>
        </w:rPr>
        <w:t xml:space="preserve"> “</w:t>
      </w:r>
      <w:proofErr w:type="spellStart"/>
      <w:r w:rsidRPr="00B34F94">
        <w:rPr>
          <w:rFonts w:ascii="Times New Roman" w:hAnsi="Times New Roman"/>
          <w:sz w:val="28"/>
          <w:szCs w:val="28"/>
          <w:lang w:val="en-US"/>
        </w:rPr>
        <w:t>Tukon</w:t>
      </w:r>
      <w:proofErr w:type="spellEnd"/>
      <w:r w:rsidRPr="00B34F94">
        <w:rPr>
          <w:rFonts w:ascii="Times New Roman" w:hAnsi="Times New Roman"/>
          <w:sz w:val="28"/>
          <w:szCs w:val="28"/>
        </w:rPr>
        <w:t xml:space="preserve"> 2500”. После травления поверхности шлифов в реактиве </w:t>
      </w:r>
      <w:proofErr w:type="spellStart"/>
      <w:r w:rsidRPr="00B34F94">
        <w:rPr>
          <w:rFonts w:ascii="Times New Roman" w:hAnsi="Times New Roman"/>
          <w:sz w:val="28"/>
          <w:szCs w:val="28"/>
        </w:rPr>
        <w:t>Марбле</w:t>
      </w:r>
      <w:proofErr w:type="spellEnd"/>
      <w:r w:rsidRPr="00B34F94">
        <w:rPr>
          <w:rFonts w:ascii="Times New Roman" w:hAnsi="Times New Roman"/>
          <w:sz w:val="28"/>
          <w:szCs w:val="28"/>
        </w:rPr>
        <w:t xml:space="preserve"> (4 гр. Сернокислой меди, 100 мл этилового спирта, 50 мл соляной кислоты) выявлялась </w:t>
      </w:r>
      <w:proofErr w:type="spellStart"/>
      <w:r w:rsidRPr="00B34F94">
        <w:rPr>
          <w:rFonts w:ascii="Times New Roman" w:hAnsi="Times New Roman"/>
          <w:sz w:val="28"/>
          <w:szCs w:val="28"/>
        </w:rPr>
        <w:t>микростуктура</w:t>
      </w:r>
      <w:proofErr w:type="spellEnd"/>
      <w:r w:rsidRPr="00B34F94">
        <w:rPr>
          <w:rFonts w:ascii="Times New Roman" w:hAnsi="Times New Roman"/>
          <w:sz w:val="28"/>
          <w:szCs w:val="28"/>
        </w:rPr>
        <w:t xml:space="preserve"> в поперечном и продольном сечении покрытия.  </w:t>
      </w:r>
    </w:p>
    <w:p w:rsidR="003920FD" w:rsidRDefault="003920FD" w:rsidP="00EF33E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34F94">
        <w:rPr>
          <w:rFonts w:ascii="Times New Roman" w:hAnsi="Times New Roman"/>
          <w:sz w:val="28"/>
          <w:szCs w:val="28"/>
        </w:rPr>
        <w:t xml:space="preserve">Твердость измерялась как на продольном срезе, так и на поперечном. «Уколы» производились вдоль наплавленных слоев и перпендикулярно им от поверхности наплавленного слоя до подложки. </w:t>
      </w:r>
    </w:p>
    <w:p w:rsidR="003920FD" w:rsidRDefault="003920FD" w:rsidP="00EF33E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920FD" w:rsidRPr="00EF33E1" w:rsidRDefault="00EF33E1" w:rsidP="00EF33E1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EF33E1">
        <w:rPr>
          <w:rFonts w:ascii="Times New Roman" w:hAnsi="Times New Roman"/>
          <w:b/>
          <w:sz w:val="28"/>
          <w:szCs w:val="28"/>
        </w:rPr>
        <w:t>Результаты и их обсуждение</w:t>
      </w:r>
    </w:p>
    <w:p w:rsidR="003920FD" w:rsidRPr="00B34F94" w:rsidRDefault="003920FD" w:rsidP="00EF33E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рис. 1</w:t>
      </w:r>
      <w:r w:rsidRPr="00B34F94">
        <w:rPr>
          <w:rFonts w:ascii="Times New Roman" w:hAnsi="Times New Roman"/>
          <w:sz w:val="28"/>
          <w:szCs w:val="28"/>
        </w:rPr>
        <w:t xml:space="preserve"> представл</w:t>
      </w:r>
      <w:r w:rsidR="00EF33E1">
        <w:rPr>
          <w:rFonts w:ascii="Times New Roman" w:hAnsi="Times New Roman"/>
          <w:sz w:val="28"/>
          <w:szCs w:val="28"/>
        </w:rPr>
        <w:t xml:space="preserve">ены диаграммы распределения </w:t>
      </w:r>
      <w:proofErr w:type="spellStart"/>
      <w:r w:rsidR="00EF33E1">
        <w:rPr>
          <w:rFonts w:ascii="Times New Roman" w:hAnsi="Times New Roman"/>
          <w:sz w:val="28"/>
          <w:szCs w:val="28"/>
        </w:rPr>
        <w:t>мик</w:t>
      </w:r>
      <w:r w:rsidRPr="00B34F94">
        <w:rPr>
          <w:rFonts w:ascii="Times New Roman" w:hAnsi="Times New Roman"/>
          <w:sz w:val="28"/>
          <w:szCs w:val="28"/>
        </w:rPr>
        <w:t>ротвердости</w:t>
      </w:r>
      <w:proofErr w:type="spellEnd"/>
      <w:r w:rsidRPr="00B34F94">
        <w:rPr>
          <w:rFonts w:ascii="Times New Roman" w:hAnsi="Times New Roman"/>
          <w:sz w:val="28"/>
          <w:szCs w:val="28"/>
        </w:rPr>
        <w:t xml:space="preserve"> по всей глубине наплавленного покрытия. </w:t>
      </w:r>
    </w:p>
    <w:p w:rsidR="003920FD" w:rsidRDefault="001376D3" w:rsidP="00EF33E1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4.5pt;height:196.5pt" o:allowoverlap="f">
            <v:imagedata r:id="rId8" o:title="" cropbottom="7144f" cropleft="1643f"/>
          </v:shape>
        </w:pict>
      </w:r>
    </w:p>
    <w:p w:rsidR="003920FD" w:rsidRPr="00EF33E1" w:rsidRDefault="003920FD" w:rsidP="00EF33E1">
      <w:pPr>
        <w:spacing w:after="0" w:line="360" w:lineRule="auto"/>
        <w:jc w:val="center"/>
        <w:rPr>
          <w:rFonts w:ascii="Times New Roman" w:hAnsi="Times New Roman"/>
          <w:sz w:val="24"/>
          <w:szCs w:val="28"/>
        </w:rPr>
      </w:pPr>
      <w:r w:rsidRPr="00EF33E1">
        <w:rPr>
          <w:rFonts w:ascii="Times New Roman" w:hAnsi="Times New Roman"/>
          <w:sz w:val="24"/>
          <w:szCs w:val="28"/>
        </w:rPr>
        <w:t>Рис. 1</w:t>
      </w:r>
      <w:r w:rsidR="00EF33E1">
        <w:rPr>
          <w:rFonts w:ascii="Times New Roman" w:hAnsi="Times New Roman"/>
          <w:sz w:val="24"/>
          <w:szCs w:val="28"/>
        </w:rPr>
        <w:t xml:space="preserve"> – </w:t>
      </w:r>
      <w:r w:rsidRPr="00EF33E1">
        <w:rPr>
          <w:rFonts w:ascii="Times New Roman" w:hAnsi="Times New Roman"/>
          <w:sz w:val="24"/>
          <w:szCs w:val="28"/>
        </w:rPr>
        <w:t xml:space="preserve">Распределение среднего значения </w:t>
      </w:r>
      <w:proofErr w:type="spellStart"/>
      <w:r w:rsidRPr="00EF33E1">
        <w:rPr>
          <w:rFonts w:ascii="Times New Roman" w:hAnsi="Times New Roman"/>
          <w:sz w:val="24"/>
          <w:szCs w:val="28"/>
        </w:rPr>
        <w:t>микротвердости</w:t>
      </w:r>
      <w:proofErr w:type="spellEnd"/>
      <w:r w:rsidRPr="00EF33E1">
        <w:rPr>
          <w:rFonts w:ascii="Times New Roman" w:hAnsi="Times New Roman"/>
          <w:sz w:val="24"/>
          <w:szCs w:val="28"/>
        </w:rPr>
        <w:t xml:space="preserve"> по глубине наплавленного металла в продольном и поперечном направлении</w:t>
      </w:r>
    </w:p>
    <w:p w:rsidR="003920FD" w:rsidRPr="0030102F" w:rsidRDefault="003920FD" w:rsidP="00EF33E1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3920FD" w:rsidRDefault="003920FD" w:rsidP="00EF33E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34F94">
        <w:rPr>
          <w:rFonts w:ascii="Times New Roman" w:hAnsi="Times New Roman"/>
          <w:sz w:val="28"/>
          <w:szCs w:val="28"/>
        </w:rPr>
        <w:t>Исходя из графика на рис.1 можно сделать вывод о том, что в поперечном сечении многослойног</w:t>
      </w:r>
      <w:r>
        <w:rPr>
          <w:rFonts w:ascii="Times New Roman" w:hAnsi="Times New Roman"/>
          <w:sz w:val="28"/>
          <w:szCs w:val="28"/>
        </w:rPr>
        <w:t>о покрытия на основе нержавеющей</w:t>
      </w:r>
      <w:r w:rsidRPr="00B34F94">
        <w:rPr>
          <w:rFonts w:ascii="Times New Roman" w:hAnsi="Times New Roman"/>
          <w:sz w:val="28"/>
          <w:szCs w:val="28"/>
        </w:rPr>
        <w:t xml:space="preserve"> стал</w:t>
      </w:r>
      <w:r>
        <w:rPr>
          <w:rFonts w:ascii="Times New Roman" w:hAnsi="Times New Roman"/>
          <w:sz w:val="28"/>
          <w:szCs w:val="28"/>
        </w:rPr>
        <w:t xml:space="preserve">и наблюдается </w:t>
      </w:r>
      <w:r w:rsidRPr="00B34F94">
        <w:rPr>
          <w:rFonts w:ascii="Times New Roman" w:hAnsi="Times New Roman"/>
          <w:sz w:val="28"/>
          <w:szCs w:val="28"/>
        </w:rPr>
        <w:t xml:space="preserve">равномерное распределение </w:t>
      </w:r>
      <w:proofErr w:type="spellStart"/>
      <w:r w:rsidRPr="00B34F94">
        <w:rPr>
          <w:rFonts w:ascii="Times New Roman" w:hAnsi="Times New Roman"/>
          <w:sz w:val="28"/>
          <w:szCs w:val="28"/>
        </w:rPr>
        <w:t>микротвердости</w:t>
      </w:r>
      <w:proofErr w:type="spellEnd"/>
      <w:r w:rsidRPr="00B34F94">
        <w:rPr>
          <w:rFonts w:ascii="Times New Roman" w:hAnsi="Times New Roman"/>
          <w:sz w:val="28"/>
          <w:szCs w:val="28"/>
        </w:rPr>
        <w:t xml:space="preserve"> от поверхности покрытия к подложке,</w:t>
      </w:r>
      <w:r>
        <w:rPr>
          <w:rFonts w:ascii="Times New Roman" w:hAnsi="Times New Roman"/>
          <w:sz w:val="28"/>
          <w:szCs w:val="28"/>
        </w:rPr>
        <w:t xml:space="preserve"> при этом</w:t>
      </w:r>
      <w:r w:rsidRPr="00B34F94">
        <w:rPr>
          <w:rFonts w:ascii="Times New Roman" w:hAnsi="Times New Roman"/>
          <w:sz w:val="28"/>
          <w:szCs w:val="28"/>
        </w:rPr>
        <w:t xml:space="preserve"> среднее значение составляет 304,8 </w:t>
      </w:r>
      <w:r w:rsidRPr="00B34F94">
        <w:rPr>
          <w:rFonts w:ascii="Times New Roman" w:hAnsi="Times New Roman"/>
          <w:sz w:val="28"/>
          <w:szCs w:val="28"/>
          <w:lang w:val="en-US"/>
        </w:rPr>
        <w:t>HV</w:t>
      </w:r>
      <w:r w:rsidRPr="005A2BA6">
        <w:rPr>
          <w:rFonts w:ascii="Times New Roman" w:hAnsi="Times New Roman"/>
          <w:sz w:val="28"/>
          <w:szCs w:val="28"/>
        </w:rPr>
        <w:t>0,1</w:t>
      </w:r>
      <w:r w:rsidRPr="00B34F94">
        <w:rPr>
          <w:rFonts w:ascii="Times New Roman" w:hAnsi="Times New Roman"/>
          <w:sz w:val="28"/>
          <w:szCs w:val="28"/>
        </w:rPr>
        <w:t xml:space="preserve">. Однако, при изучении распределения </w:t>
      </w:r>
      <w:proofErr w:type="spellStart"/>
      <w:r w:rsidRPr="00B34F94">
        <w:rPr>
          <w:rFonts w:ascii="Times New Roman" w:hAnsi="Times New Roman"/>
          <w:sz w:val="28"/>
          <w:szCs w:val="28"/>
        </w:rPr>
        <w:t>микротвердости</w:t>
      </w:r>
      <w:proofErr w:type="spellEnd"/>
      <w:r w:rsidRPr="00B34F94">
        <w:rPr>
          <w:rFonts w:ascii="Times New Roman" w:hAnsi="Times New Roman"/>
          <w:sz w:val="28"/>
          <w:szCs w:val="28"/>
        </w:rPr>
        <w:t xml:space="preserve"> в продоль</w:t>
      </w:r>
      <w:r>
        <w:rPr>
          <w:rFonts w:ascii="Times New Roman" w:hAnsi="Times New Roman"/>
          <w:sz w:val="28"/>
          <w:szCs w:val="28"/>
        </w:rPr>
        <w:t>ном направлении покрытия наблюдалось</w:t>
      </w:r>
      <w:r w:rsidRPr="00B34F94">
        <w:rPr>
          <w:rFonts w:ascii="Times New Roman" w:hAnsi="Times New Roman"/>
          <w:sz w:val="28"/>
          <w:szCs w:val="28"/>
        </w:rPr>
        <w:t xml:space="preserve"> значительное повышение </w:t>
      </w:r>
      <w:proofErr w:type="spellStart"/>
      <w:r w:rsidRPr="00B34F94">
        <w:rPr>
          <w:rFonts w:ascii="Times New Roman" w:hAnsi="Times New Roman"/>
          <w:sz w:val="28"/>
          <w:szCs w:val="28"/>
        </w:rPr>
        <w:t>микротвердости</w:t>
      </w:r>
      <w:proofErr w:type="spellEnd"/>
      <w:r w:rsidRPr="00B34F94">
        <w:rPr>
          <w:rFonts w:ascii="Times New Roman" w:hAnsi="Times New Roman"/>
          <w:sz w:val="28"/>
          <w:szCs w:val="28"/>
        </w:rPr>
        <w:t xml:space="preserve"> на границе между покрытиями. Такая зависимость объясняется повторным влиянием лазерного излучения на поверхность покрытия и нарастающая шероховатость каждого последующего </w:t>
      </w:r>
      <w:r>
        <w:rPr>
          <w:rFonts w:ascii="Times New Roman" w:hAnsi="Times New Roman"/>
          <w:sz w:val="28"/>
          <w:szCs w:val="28"/>
        </w:rPr>
        <w:t xml:space="preserve">наплавляемого </w:t>
      </w:r>
      <w:r w:rsidRPr="00B34F94">
        <w:rPr>
          <w:rFonts w:ascii="Times New Roman" w:hAnsi="Times New Roman"/>
          <w:sz w:val="28"/>
          <w:szCs w:val="28"/>
        </w:rPr>
        <w:t xml:space="preserve">слоя. </w:t>
      </w:r>
      <w:r>
        <w:rPr>
          <w:rFonts w:ascii="Times New Roman" w:hAnsi="Times New Roman"/>
          <w:sz w:val="28"/>
          <w:szCs w:val="28"/>
        </w:rPr>
        <w:t>На рис. 2</w:t>
      </w:r>
      <w:r w:rsidRPr="00B34F94">
        <w:rPr>
          <w:rFonts w:ascii="Times New Roman" w:hAnsi="Times New Roman"/>
          <w:sz w:val="28"/>
          <w:szCs w:val="28"/>
        </w:rPr>
        <w:t xml:space="preserve"> видна микроструктура в поперечном сечении покрытия полученного методом сверхзвуковой лазерной наплавки. Можно видеть, что полученное покрытие состоит из деформированных порошковых частиц наплавляемого материала на основе нержавеющей стали. </w:t>
      </w:r>
    </w:p>
    <w:p w:rsidR="003920FD" w:rsidRDefault="003920FD" w:rsidP="00EF33E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920FD" w:rsidRPr="00A15D0B" w:rsidRDefault="001376D3" w:rsidP="00EF33E1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pict>
          <v:shape id="_x0000_i1026" type="#_x0000_t75" style="width:446.25pt;height:170.25pt">
            <v:imagedata r:id="rId9" o:title=""/>
          </v:shape>
        </w:pict>
      </w:r>
    </w:p>
    <w:p w:rsidR="003920FD" w:rsidRPr="00EF33E1" w:rsidRDefault="003920FD" w:rsidP="00EF33E1">
      <w:pPr>
        <w:spacing w:after="0" w:line="360" w:lineRule="auto"/>
        <w:jc w:val="center"/>
        <w:rPr>
          <w:rFonts w:ascii="Times New Roman" w:hAnsi="Times New Roman"/>
          <w:sz w:val="24"/>
          <w:szCs w:val="28"/>
        </w:rPr>
      </w:pPr>
      <w:r w:rsidRPr="00EF33E1">
        <w:rPr>
          <w:rFonts w:ascii="Times New Roman" w:hAnsi="Times New Roman"/>
          <w:bCs/>
          <w:sz w:val="24"/>
          <w:szCs w:val="28"/>
        </w:rPr>
        <w:t>Рис. 2</w:t>
      </w:r>
      <w:r w:rsidR="00EF33E1">
        <w:rPr>
          <w:rFonts w:ascii="Times New Roman" w:hAnsi="Times New Roman"/>
          <w:bCs/>
          <w:sz w:val="24"/>
          <w:szCs w:val="28"/>
        </w:rPr>
        <w:t xml:space="preserve"> –</w:t>
      </w:r>
      <w:r w:rsidRPr="00EF33E1">
        <w:rPr>
          <w:rFonts w:ascii="Times New Roman" w:hAnsi="Times New Roman"/>
          <w:sz w:val="24"/>
          <w:szCs w:val="28"/>
        </w:rPr>
        <w:t xml:space="preserve"> Структура покрытия получаемого методом сверхзвуковой лазерной наплавки</w:t>
      </w:r>
    </w:p>
    <w:p w:rsidR="003920FD" w:rsidRDefault="003920FD" w:rsidP="00EF33E1">
      <w:pPr>
        <w:spacing w:after="0" w:line="360" w:lineRule="auto"/>
        <w:ind w:firstLine="708"/>
        <w:jc w:val="center"/>
        <w:rPr>
          <w:rFonts w:ascii="Times New Roman" w:hAnsi="Times New Roman"/>
          <w:sz w:val="28"/>
          <w:szCs w:val="28"/>
        </w:rPr>
      </w:pPr>
    </w:p>
    <w:p w:rsidR="003920FD" w:rsidRDefault="003920FD" w:rsidP="00EF33E1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34F94">
        <w:rPr>
          <w:rFonts w:ascii="Times New Roman" w:hAnsi="Times New Roman"/>
          <w:sz w:val="28"/>
          <w:szCs w:val="28"/>
        </w:rPr>
        <w:t>Деформация частиц достаточно неравномерная</w:t>
      </w:r>
      <w:r>
        <w:rPr>
          <w:rFonts w:ascii="Times New Roman" w:hAnsi="Times New Roman"/>
          <w:sz w:val="28"/>
          <w:szCs w:val="28"/>
        </w:rPr>
        <w:t xml:space="preserve"> и в покрытии</w:t>
      </w:r>
      <w:r w:rsidRPr="00B34F94">
        <w:rPr>
          <w:rFonts w:ascii="Times New Roman" w:hAnsi="Times New Roman"/>
          <w:sz w:val="28"/>
          <w:szCs w:val="28"/>
        </w:rPr>
        <w:t xml:space="preserve"> присутствуют частицы порошка, </w:t>
      </w:r>
      <w:r>
        <w:rPr>
          <w:rFonts w:ascii="Times New Roman" w:hAnsi="Times New Roman"/>
          <w:sz w:val="28"/>
          <w:szCs w:val="28"/>
        </w:rPr>
        <w:t>форма которых близка к сферической</w:t>
      </w:r>
      <w:r w:rsidRPr="00B34F94">
        <w:rPr>
          <w:rFonts w:ascii="Times New Roman" w:hAnsi="Times New Roman"/>
          <w:sz w:val="28"/>
          <w:szCs w:val="28"/>
        </w:rPr>
        <w:t xml:space="preserve">. Так же в структуре покрытия присутствуют области, которые не поддаются </w:t>
      </w:r>
      <w:r>
        <w:rPr>
          <w:rFonts w:ascii="Times New Roman" w:hAnsi="Times New Roman"/>
          <w:sz w:val="28"/>
          <w:szCs w:val="28"/>
        </w:rPr>
        <w:t>химическому травлению</w:t>
      </w:r>
      <w:r w:rsidRPr="00B34F94">
        <w:rPr>
          <w:rFonts w:ascii="Times New Roman" w:hAnsi="Times New Roman"/>
          <w:sz w:val="28"/>
          <w:szCs w:val="28"/>
        </w:rPr>
        <w:t>, особенно ярко это выражено на стыке покрытия с подложкой</w:t>
      </w:r>
      <w:r w:rsidRPr="008C081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(рис. 3).</w:t>
      </w:r>
    </w:p>
    <w:p w:rsidR="003920FD" w:rsidRDefault="003920FD" w:rsidP="00EF33E1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3920FD" w:rsidRPr="00FB280D" w:rsidRDefault="001376D3" w:rsidP="00EF33E1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pict>
          <v:shape id="_x0000_i1027" type="#_x0000_t75" style="width:255pt;height:212.25pt">
            <v:imagedata r:id="rId10" o:title=""/>
          </v:shape>
        </w:pict>
      </w:r>
    </w:p>
    <w:p w:rsidR="003920FD" w:rsidRPr="00EF33E1" w:rsidRDefault="003920FD" w:rsidP="00EF33E1">
      <w:pPr>
        <w:spacing w:after="0" w:line="360" w:lineRule="auto"/>
        <w:jc w:val="center"/>
        <w:rPr>
          <w:rFonts w:ascii="Times New Roman" w:hAnsi="Times New Roman"/>
          <w:sz w:val="24"/>
          <w:szCs w:val="28"/>
        </w:rPr>
      </w:pPr>
      <w:r w:rsidRPr="00EF33E1">
        <w:rPr>
          <w:rFonts w:ascii="Times New Roman" w:hAnsi="Times New Roman"/>
          <w:bCs/>
          <w:sz w:val="24"/>
          <w:szCs w:val="28"/>
        </w:rPr>
        <w:t>Рис. 3</w:t>
      </w:r>
      <w:r w:rsidR="00EF33E1">
        <w:rPr>
          <w:rFonts w:ascii="Times New Roman" w:hAnsi="Times New Roman"/>
          <w:bCs/>
          <w:sz w:val="24"/>
          <w:szCs w:val="28"/>
        </w:rPr>
        <w:t xml:space="preserve"> –</w:t>
      </w:r>
      <w:r w:rsidRPr="00EF33E1">
        <w:rPr>
          <w:rFonts w:ascii="Times New Roman" w:hAnsi="Times New Roman"/>
          <w:bCs/>
          <w:sz w:val="24"/>
          <w:szCs w:val="28"/>
        </w:rPr>
        <w:t xml:space="preserve"> </w:t>
      </w:r>
      <w:r w:rsidRPr="00EF33E1">
        <w:rPr>
          <w:rFonts w:ascii="Times New Roman" w:hAnsi="Times New Roman"/>
          <w:sz w:val="24"/>
          <w:szCs w:val="28"/>
        </w:rPr>
        <w:t>Частицы в сечении покрытия с нетравленой структурой</w:t>
      </w:r>
    </w:p>
    <w:p w:rsidR="003920FD" w:rsidRDefault="003920FD" w:rsidP="00EF33E1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Можно предположить</w:t>
      </w:r>
      <w:r w:rsidRPr="00B34F94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что такая структура</w:t>
      </w:r>
      <w:r w:rsidRPr="00B34F9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формируется</w:t>
      </w:r>
      <w:r w:rsidRPr="00B34F94">
        <w:rPr>
          <w:rFonts w:ascii="Times New Roman" w:hAnsi="Times New Roman"/>
          <w:sz w:val="28"/>
          <w:szCs w:val="28"/>
        </w:rPr>
        <w:t xml:space="preserve"> вследствие </w:t>
      </w:r>
      <w:r>
        <w:rPr>
          <w:rFonts w:ascii="Times New Roman" w:hAnsi="Times New Roman"/>
          <w:sz w:val="28"/>
          <w:szCs w:val="28"/>
        </w:rPr>
        <w:t>интенсивного воздействия</w:t>
      </w:r>
      <w:r w:rsidRPr="00B34F94">
        <w:rPr>
          <w:rFonts w:ascii="Times New Roman" w:hAnsi="Times New Roman"/>
          <w:sz w:val="28"/>
          <w:szCs w:val="28"/>
        </w:rPr>
        <w:t xml:space="preserve"> лазерн</w:t>
      </w:r>
      <w:r>
        <w:rPr>
          <w:rFonts w:ascii="Times New Roman" w:hAnsi="Times New Roman"/>
          <w:sz w:val="28"/>
          <w:szCs w:val="28"/>
        </w:rPr>
        <w:t>ым</w:t>
      </w:r>
      <w:r w:rsidRPr="00B34F94">
        <w:rPr>
          <w:rFonts w:ascii="Times New Roman" w:hAnsi="Times New Roman"/>
          <w:sz w:val="28"/>
          <w:szCs w:val="28"/>
        </w:rPr>
        <w:t xml:space="preserve"> излучени</w:t>
      </w:r>
      <w:r>
        <w:rPr>
          <w:rFonts w:ascii="Times New Roman" w:hAnsi="Times New Roman"/>
          <w:sz w:val="28"/>
          <w:szCs w:val="28"/>
        </w:rPr>
        <w:t>ем на порошковые частицы</w:t>
      </w:r>
      <w:r w:rsidRPr="00B34F94">
        <w:rPr>
          <w:rFonts w:ascii="Times New Roman" w:hAnsi="Times New Roman"/>
          <w:sz w:val="28"/>
          <w:szCs w:val="28"/>
        </w:rPr>
        <w:t>, а также</w:t>
      </w:r>
      <w:r>
        <w:rPr>
          <w:rFonts w:ascii="Times New Roman" w:hAnsi="Times New Roman"/>
          <w:sz w:val="28"/>
          <w:szCs w:val="28"/>
        </w:rPr>
        <w:t xml:space="preserve"> их наклепа за счет соударения с обрабатываемой поверхностью</w:t>
      </w:r>
      <w:r w:rsidRPr="00B34F94">
        <w:rPr>
          <w:rFonts w:ascii="Times New Roman" w:hAnsi="Times New Roman"/>
          <w:sz w:val="28"/>
          <w:szCs w:val="28"/>
        </w:rPr>
        <w:t xml:space="preserve">. </w:t>
      </w:r>
    </w:p>
    <w:p w:rsidR="003920FD" w:rsidRDefault="003920FD" w:rsidP="00EF33E1">
      <w:pPr>
        <w:spacing w:after="0" w:line="360" w:lineRule="auto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3920FD" w:rsidRPr="00AC71F8" w:rsidRDefault="00EF33E1" w:rsidP="00EF33E1">
      <w:pPr>
        <w:spacing w:after="0" w:line="360" w:lineRule="auto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AC71F8">
        <w:rPr>
          <w:rFonts w:ascii="Times New Roman" w:hAnsi="Times New Roman"/>
          <w:b/>
          <w:bCs/>
          <w:sz w:val="28"/>
          <w:szCs w:val="28"/>
        </w:rPr>
        <w:t>Выводы</w:t>
      </w:r>
    </w:p>
    <w:p w:rsidR="003920FD" w:rsidRDefault="003920FD" w:rsidP="00EF33E1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Установлено, что лазерная сверхзвуковая наплавка порошкового материала позволяет получать покрытия на основе</w:t>
      </w:r>
      <w:r w:rsidRPr="001F080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нержавеющей стали марки 316L с сохранением исходной структуры. Метод сверхзвуковой лазерной наплавки позволяет получать покрытия с</w:t>
      </w:r>
      <w:r w:rsidRPr="006503B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максимальным значением твердости 3</w:t>
      </w:r>
      <w:r w:rsidRPr="006503B5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0 </w:t>
      </w:r>
      <w:r>
        <w:rPr>
          <w:rFonts w:ascii="Times New Roman" w:hAnsi="Times New Roman"/>
          <w:sz w:val="28"/>
          <w:szCs w:val="28"/>
          <w:lang w:val="en-US"/>
        </w:rPr>
        <w:t>HV</w:t>
      </w:r>
      <w:r w:rsidRPr="006503B5">
        <w:rPr>
          <w:rFonts w:ascii="Times New Roman" w:hAnsi="Times New Roman"/>
          <w:sz w:val="28"/>
          <w:szCs w:val="28"/>
        </w:rPr>
        <w:t>0,1</w:t>
      </w:r>
      <w:r>
        <w:rPr>
          <w:rFonts w:ascii="Times New Roman" w:hAnsi="Times New Roman"/>
          <w:sz w:val="28"/>
          <w:szCs w:val="28"/>
        </w:rPr>
        <w:t>.</w:t>
      </w:r>
    </w:p>
    <w:p w:rsidR="00EF33E1" w:rsidRDefault="00EF33E1" w:rsidP="00EF33E1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3920FD" w:rsidRPr="00EF33E1" w:rsidRDefault="00EF33E1" w:rsidP="00EF33E1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EF33E1">
        <w:rPr>
          <w:rFonts w:ascii="Times New Roman" w:hAnsi="Times New Roman"/>
          <w:bCs/>
          <w:sz w:val="28"/>
          <w:szCs w:val="28"/>
        </w:rPr>
        <w:t>Литература</w:t>
      </w:r>
    </w:p>
    <w:p w:rsidR="003920FD" w:rsidRPr="00B049B3" w:rsidRDefault="003920FD" w:rsidP="00EF33E1">
      <w:pPr>
        <w:numPr>
          <w:ilvl w:val="0"/>
          <w:numId w:val="2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B049B3">
        <w:rPr>
          <w:rFonts w:ascii="Times New Roman" w:hAnsi="Times New Roman"/>
          <w:sz w:val="28"/>
          <w:szCs w:val="28"/>
        </w:rPr>
        <w:t>Горунов</w:t>
      </w:r>
      <w:proofErr w:type="spellEnd"/>
      <w:r w:rsidRPr="00B049B3">
        <w:rPr>
          <w:rFonts w:ascii="Times New Roman" w:hAnsi="Times New Roman"/>
          <w:sz w:val="28"/>
          <w:szCs w:val="28"/>
        </w:rPr>
        <w:t xml:space="preserve"> А.И., </w:t>
      </w:r>
      <w:proofErr w:type="spellStart"/>
      <w:r w:rsidRPr="00B049B3">
        <w:rPr>
          <w:rFonts w:ascii="Times New Roman" w:hAnsi="Times New Roman"/>
          <w:sz w:val="28"/>
          <w:szCs w:val="28"/>
        </w:rPr>
        <w:t>Гильмутдинов</w:t>
      </w:r>
      <w:proofErr w:type="spellEnd"/>
      <w:r w:rsidRPr="00B049B3">
        <w:rPr>
          <w:rFonts w:ascii="Times New Roman" w:hAnsi="Times New Roman"/>
          <w:sz w:val="28"/>
          <w:szCs w:val="28"/>
        </w:rPr>
        <w:t xml:space="preserve"> А.Х. Упрочнение и наплавка волоконным лазером как способы целенаправленного формирования структуры и свойств титанового сплава ВТ6 // Известия вузов. Порошковая металлургия и функциональные покрытия. – 2015 </w:t>
      </w:r>
      <w:proofErr w:type="spellStart"/>
      <w:r w:rsidRPr="00B049B3">
        <w:rPr>
          <w:rFonts w:ascii="Times New Roman" w:hAnsi="Times New Roman"/>
          <w:sz w:val="28"/>
          <w:szCs w:val="28"/>
        </w:rPr>
        <w:t>No</w:t>
      </w:r>
      <w:proofErr w:type="spellEnd"/>
      <w:r w:rsidRPr="00B049B3">
        <w:rPr>
          <w:rFonts w:ascii="Times New Roman" w:hAnsi="Times New Roman"/>
          <w:sz w:val="28"/>
          <w:szCs w:val="28"/>
        </w:rPr>
        <w:t>. 4. - C.</w:t>
      </w:r>
      <w:r w:rsidR="00EF33E1">
        <w:rPr>
          <w:rFonts w:ascii="Times New Roman" w:hAnsi="Times New Roman"/>
          <w:sz w:val="28"/>
          <w:szCs w:val="28"/>
        </w:rPr>
        <w:t xml:space="preserve"> </w:t>
      </w:r>
      <w:r w:rsidRPr="00B049B3">
        <w:rPr>
          <w:rFonts w:ascii="Times New Roman" w:hAnsi="Times New Roman"/>
          <w:sz w:val="28"/>
          <w:szCs w:val="28"/>
        </w:rPr>
        <w:t>40</w:t>
      </w:r>
      <w:r w:rsidR="00EF33E1">
        <w:rPr>
          <w:rFonts w:ascii="Times New Roman" w:hAnsi="Times New Roman"/>
          <w:sz w:val="28"/>
          <w:szCs w:val="28"/>
        </w:rPr>
        <w:t>–</w:t>
      </w:r>
      <w:r w:rsidRPr="00B049B3">
        <w:rPr>
          <w:rFonts w:ascii="Times New Roman" w:hAnsi="Times New Roman"/>
          <w:sz w:val="28"/>
          <w:szCs w:val="28"/>
        </w:rPr>
        <w:t>44. DOI:10.17073/1997-308X-2015-4-40-44.</w:t>
      </w:r>
    </w:p>
    <w:p w:rsidR="003920FD" w:rsidRPr="00EF33E1" w:rsidRDefault="003920FD" w:rsidP="00EF33E1">
      <w:pPr>
        <w:numPr>
          <w:ilvl w:val="0"/>
          <w:numId w:val="2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lang w:val="en-US"/>
        </w:rPr>
      </w:pPr>
      <w:r w:rsidRPr="00B049B3">
        <w:rPr>
          <w:rFonts w:ascii="Times New Roman" w:hAnsi="Times New Roman"/>
          <w:i/>
          <w:iCs/>
          <w:sz w:val="28"/>
          <w:szCs w:val="28"/>
          <w:lang w:val="en-US"/>
        </w:rPr>
        <w:t xml:space="preserve">Amend P., </w:t>
      </w:r>
      <w:proofErr w:type="spellStart"/>
      <w:r w:rsidRPr="00B049B3">
        <w:rPr>
          <w:rFonts w:ascii="Times New Roman" w:hAnsi="Times New Roman"/>
          <w:i/>
          <w:iCs/>
          <w:sz w:val="28"/>
          <w:szCs w:val="28"/>
          <w:lang w:val="en-US"/>
        </w:rPr>
        <w:t>Hentschel</w:t>
      </w:r>
      <w:proofErr w:type="spellEnd"/>
      <w:r w:rsidRPr="00B049B3">
        <w:rPr>
          <w:rFonts w:ascii="Times New Roman" w:hAnsi="Times New Roman"/>
          <w:i/>
          <w:iCs/>
          <w:sz w:val="28"/>
          <w:szCs w:val="28"/>
          <w:lang w:val="en-US"/>
        </w:rPr>
        <w:t xml:space="preserve"> O., </w:t>
      </w:r>
      <w:proofErr w:type="spellStart"/>
      <w:r w:rsidRPr="00B049B3">
        <w:rPr>
          <w:rFonts w:ascii="Times New Roman" w:hAnsi="Times New Roman"/>
          <w:i/>
          <w:iCs/>
          <w:sz w:val="28"/>
          <w:szCs w:val="28"/>
          <w:lang w:val="en-US"/>
        </w:rPr>
        <w:t>Scheitler</w:t>
      </w:r>
      <w:proofErr w:type="spellEnd"/>
      <w:r w:rsidRPr="00B049B3">
        <w:rPr>
          <w:rFonts w:ascii="Times New Roman" w:hAnsi="Times New Roman"/>
          <w:i/>
          <w:iCs/>
          <w:sz w:val="28"/>
          <w:szCs w:val="28"/>
          <w:lang w:val="en-US"/>
        </w:rPr>
        <w:t xml:space="preserve"> K, </w:t>
      </w:r>
      <w:proofErr w:type="spellStart"/>
      <w:r w:rsidRPr="00B049B3">
        <w:rPr>
          <w:rFonts w:ascii="Times New Roman" w:hAnsi="Times New Roman"/>
          <w:i/>
          <w:iCs/>
          <w:sz w:val="28"/>
          <w:szCs w:val="28"/>
          <w:lang w:val="en-US"/>
        </w:rPr>
        <w:t>Gorunov</w:t>
      </w:r>
      <w:proofErr w:type="spellEnd"/>
      <w:r w:rsidRPr="00B049B3">
        <w:rPr>
          <w:rFonts w:ascii="Times New Roman" w:hAnsi="Times New Roman"/>
          <w:i/>
          <w:iCs/>
          <w:sz w:val="28"/>
          <w:szCs w:val="28"/>
          <w:lang w:val="en-US"/>
        </w:rPr>
        <w:t xml:space="preserve"> A.I., Schmidt M.</w:t>
      </w:r>
      <w:r w:rsidRPr="00B049B3">
        <w:rPr>
          <w:rFonts w:ascii="Times New Roman" w:hAnsi="Times New Roman"/>
          <w:sz w:val="28"/>
          <w:szCs w:val="28"/>
          <w:lang w:val="en-US"/>
        </w:rPr>
        <w:t xml:space="preserve"> Effect of additive manufactured metallic stru</w:t>
      </w:r>
      <w:bookmarkStart w:id="0" w:name="_GoBack"/>
      <w:bookmarkEnd w:id="0"/>
      <w:r w:rsidRPr="00B049B3">
        <w:rPr>
          <w:rFonts w:ascii="Times New Roman" w:hAnsi="Times New Roman"/>
          <w:sz w:val="28"/>
          <w:szCs w:val="28"/>
          <w:lang w:val="en-US"/>
        </w:rPr>
        <w:t>ctures on laser-based thermal joining of thermoplastic metal hybrids // Key Engineering Materials Vols. 651-653 (2015) pp</w:t>
      </w:r>
      <w:r w:rsidR="00EF33E1" w:rsidRPr="00EF33E1">
        <w:rPr>
          <w:rFonts w:ascii="Times New Roman" w:hAnsi="Times New Roman"/>
          <w:sz w:val="28"/>
          <w:szCs w:val="28"/>
          <w:lang w:val="en-US"/>
        </w:rPr>
        <w:t>.</w:t>
      </w:r>
      <w:r w:rsidRPr="00B049B3">
        <w:rPr>
          <w:rFonts w:ascii="Times New Roman" w:hAnsi="Times New Roman"/>
          <w:sz w:val="28"/>
          <w:szCs w:val="28"/>
          <w:lang w:val="en-US"/>
        </w:rPr>
        <w:t xml:space="preserve"> 777</w:t>
      </w:r>
      <w:r w:rsidR="00EF33E1" w:rsidRPr="001376D3">
        <w:rPr>
          <w:rFonts w:ascii="Times New Roman" w:hAnsi="Times New Roman"/>
          <w:sz w:val="28"/>
          <w:szCs w:val="28"/>
          <w:lang w:val="en-US"/>
        </w:rPr>
        <w:t>–</w:t>
      </w:r>
      <w:r w:rsidRPr="00B049B3">
        <w:rPr>
          <w:rFonts w:ascii="Times New Roman" w:hAnsi="Times New Roman"/>
          <w:sz w:val="28"/>
          <w:szCs w:val="28"/>
          <w:lang w:val="en-US"/>
        </w:rPr>
        <w:t>782</w:t>
      </w:r>
    </w:p>
    <w:sectPr w:rsidR="003920FD" w:rsidRPr="00EF33E1" w:rsidSect="00420959">
      <w:footerReference w:type="default" r:id="rId11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3465" w:rsidRDefault="00633465" w:rsidP="0030102F">
      <w:pPr>
        <w:spacing w:after="0" w:line="240" w:lineRule="auto"/>
      </w:pPr>
      <w:r>
        <w:separator/>
      </w:r>
    </w:p>
  </w:endnote>
  <w:endnote w:type="continuationSeparator" w:id="0">
    <w:p w:rsidR="00633465" w:rsidRDefault="00633465" w:rsidP="003010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33E1" w:rsidRDefault="00EF33E1">
    <w:pPr>
      <w:pStyle w:val="ae"/>
      <w:jc w:val="center"/>
    </w:pPr>
    <w:r>
      <w:fldChar w:fldCharType="begin"/>
    </w:r>
    <w:r>
      <w:instrText>PAGE   \* MERGEFORMAT</w:instrText>
    </w:r>
    <w:r>
      <w:fldChar w:fldCharType="separate"/>
    </w:r>
    <w:r w:rsidR="001376D3">
      <w:rPr>
        <w:noProof/>
      </w:rPr>
      <w:t>6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3465" w:rsidRDefault="00633465" w:rsidP="0030102F">
      <w:pPr>
        <w:spacing w:after="0" w:line="240" w:lineRule="auto"/>
      </w:pPr>
      <w:r>
        <w:separator/>
      </w:r>
    </w:p>
  </w:footnote>
  <w:footnote w:type="continuationSeparator" w:id="0">
    <w:p w:rsidR="00633465" w:rsidRDefault="00633465" w:rsidP="0030102F">
      <w:pPr>
        <w:spacing w:after="0" w:line="240" w:lineRule="auto"/>
      </w:pPr>
      <w:r>
        <w:continuationSeparator/>
      </w:r>
    </w:p>
  </w:footnote>
  <w:footnote w:id="1">
    <w:p w:rsidR="00EF33E1" w:rsidRPr="00136D4D" w:rsidRDefault="00EF33E1" w:rsidP="00EF33E1">
      <w:pPr>
        <w:pStyle w:val="af0"/>
        <w:jc w:val="both"/>
      </w:pPr>
      <w:r w:rsidRPr="00136D4D">
        <w:rPr>
          <w:rStyle w:val="af2"/>
        </w:rPr>
        <w:footnoteRef/>
      </w:r>
      <w:r w:rsidRPr="00136D4D">
        <w:t xml:space="preserve"> </w:t>
      </w:r>
      <w:r w:rsidRPr="00136D4D">
        <w:rPr>
          <w:rStyle w:val="af4"/>
        </w:rPr>
        <w:t xml:space="preserve">Работа выполнена при поддержке Министерства образования и науки РФ, </w:t>
      </w:r>
      <w:proofErr w:type="spellStart"/>
      <w:r w:rsidRPr="00136D4D">
        <w:rPr>
          <w:rStyle w:val="af4"/>
        </w:rPr>
        <w:t>госконтракт</w:t>
      </w:r>
      <w:proofErr w:type="spellEnd"/>
      <w:r w:rsidRPr="00136D4D">
        <w:rPr>
          <w:rStyle w:val="af4"/>
        </w:rPr>
        <w:t xml:space="preserve"> по 220-му постановлению №14.z50.31.0023</w:t>
      </w:r>
      <w:r w:rsidRPr="00136D4D">
        <w:rPr>
          <w:i/>
        </w:rPr>
        <w:t>, при финансовой поддержке РФФИ грант №</w:t>
      </w:r>
      <w:proofErr w:type="gramStart"/>
      <w:r w:rsidRPr="00136D4D">
        <w:rPr>
          <w:i/>
          <w:iCs/>
        </w:rPr>
        <w:t>16-33-80016</w:t>
      </w:r>
      <w:proofErr w:type="gramEnd"/>
      <w:r w:rsidRPr="00136D4D">
        <w:rPr>
          <w:i/>
        </w:rPr>
        <w:t xml:space="preserve"> </w:t>
      </w:r>
      <w:proofErr w:type="spellStart"/>
      <w:r w:rsidRPr="00136D4D">
        <w:rPr>
          <w:i/>
        </w:rPr>
        <w:t>мол_эв_а</w:t>
      </w:r>
      <w:proofErr w:type="spellEnd"/>
      <w:r w:rsidRPr="00136D4D">
        <w:t xml:space="preserve">, </w:t>
      </w:r>
      <w:r w:rsidRPr="00136D4D">
        <w:rPr>
          <w:i/>
        </w:rPr>
        <w:t xml:space="preserve">14-29-10281 </w:t>
      </w:r>
      <w:proofErr w:type="spellStart"/>
      <w:r w:rsidRPr="00136D4D">
        <w:rPr>
          <w:i/>
        </w:rPr>
        <w:t>офи_м</w:t>
      </w:r>
      <w:proofErr w:type="spellEnd"/>
      <w:r w:rsidRPr="00136D4D">
        <w:rPr>
          <w:i/>
        </w:rPr>
        <w:t>.</w:t>
      </w:r>
    </w:p>
    <w:p w:rsidR="00EF33E1" w:rsidRDefault="00EF33E1" w:rsidP="00EF33E1">
      <w:pPr>
        <w:pStyle w:val="af0"/>
        <w:jc w:val="both"/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692DDC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38AF4EDB"/>
    <w:multiLevelType w:val="hybridMultilevel"/>
    <w:tmpl w:val="EF8217D2"/>
    <w:lvl w:ilvl="0" w:tplc="1F7E7ECC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2">
    <w:nsid w:val="4B5A0322"/>
    <w:multiLevelType w:val="hybridMultilevel"/>
    <w:tmpl w:val="BBAA123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2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E06880"/>
    <w:rsid w:val="00004A00"/>
    <w:rsid w:val="000547B6"/>
    <w:rsid w:val="0008486B"/>
    <w:rsid w:val="000A158D"/>
    <w:rsid w:val="000D1CCA"/>
    <w:rsid w:val="000F30E4"/>
    <w:rsid w:val="0011126B"/>
    <w:rsid w:val="00134635"/>
    <w:rsid w:val="00136D4D"/>
    <w:rsid w:val="001376D3"/>
    <w:rsid w:val="001449BA"/>
    <w:rsid w:val="001706B6"/>
    <w:rsid w:val="00176EC3"/>
    <w:rsid w:val="0018522A"/>
    <w:rsid w:val="001A6977"/>
    <w:rsid w:val="001F0805"/>
    <w:rsid w:val="001F4CA9"/>
    <w:rsid w:val="00205487"/>
    <w:rsid w:val="002110AE"/>
    <w:rsid w:val="00235CF6"/>
    <w:rsid w:val="0026239C"/>
    <w:rsid w:val="002660F2"/>
    <w:rsid w:val="00266100"/>
    <w:rsid w:val="00267ECB"/>
    <w:rsid w:val="00270DAF"/>
    <w:rsid w:val="00270DD3"/>
    <w:rsid w:val="002918C9"/>
    <w:rsid w:val="002B1EAC"/>
    <w:rsid w:val="002B47B8"/>
    <w:rsid w:val="002C1768"/>
    <w:rsid w:val="002D1B47"/>
    <w:rsid w:val="002D2ADC"/>
    <w:rsid w:val="002D46EC"/>
    <w:rsid w:val="002F2C6C"/>
    <w:rsid w:val="0030102F"/>
    <w:rsid w:val="00324D04"/>
    <w:rsid w:val="00354DE0"/>
    <w:rsid w:val="003913D1"/>
    <w:rsid w:val="003920FD"/>
    <w:rsid w:val="00396391"/>
    <w:rsid w:val="003A3D14"/>
    <w:rsid w:val="003B01C4"/>
    <w:rsid w:val="003E655F"/>
    <w:rsid w:val="00401EA4"/>
    <w:rsid w:val="004126E1"/>
    <w:rsid w:val="00420959"/>
    <w:rsid w:val="0046623A"/>
    <w:rsid w:val="00476D86"/>
    <w:rsid w:val="004A12DD"/>
    <w:rsid w:val="004B2ADF"/>
    <w:rsid w:val="004C3ABE"/>
    <w:rsid w:val="004F279E"/>
    <w:rsid w:val="0052000F"/>
    <w:rsid w:val="00575544"/>
    <w:rsid w:val="00587D77"/>
    <w:rsid w:val="0059454E"/>
    <w:rsid w:val="005A1C17"/>
    <w:rsid w:val="005A2633"/>
    <w:rsid w:val="005A2BA6"/>
    <w:rsid w:val="005B04CF"/>
    <w:rsid w:val="00601CED"/>
    <w:rsid w:val="00622D20"/>
    <w:rsid w:val="00633465"/>
    <w:rsid w:val="00637E85"/>
    <w:rsid w:val="006464F2"/>
    <w:rsid w:val="006503B5"/>
    <w:rsid w:val="00674138"/>
    <w:rsid w:val="00680259"/>
    <w:rsid w:val="006F691E"/>
    <w:rsid w:val="0070649E"/>
    <w:rsid w:val="007164DD"/>
    <w:rsid w:val="007421AD"/>
    <w:rsid w:val="0074740B"/>
    <w:rsid w:val="007502D4"/>
    <w:rsid w:val="00760CA3"/>
    <w:rsid w:val="00773CFA"/>
    <w:rsid w:val="00790A64"/>
    <w:rsid w:val="00804EBD"/>
    <w:rsid w:val="00817851"/>
    <w:rsid w:val="008301D1"/>
    <w:rsid w:val="00837C0B"/>
    <w:rsid w:val="00856B91"/>
    <w:rsid w:val="00861C8B"/>
    <w:rsid w:val="00876F0C"/>
    <w:rsid w:val="008C081F"/>
    <w:rsid w:val="008E7C6F"/>
    <w:rsid w:val="008F1025"/>
    <w:rsid w:val="008F1253"/>
    <w:rsid w:val="008F51CB"/>
    <w:rsid w:val="0090322C"/>
    <w:rsid w:val="00916B61"/>
    <w:rsid w:val="00926E85"/>
    <w:rsid w:val="00936690"/>
    <w:rsid w:val="00951A7D"/>
    <w:rsid w:val="00956E10"/>
    <w:rsid w:val="0098732C"/>
    <w:rsid w:val="009B4D8A"/>
    <w:rsid w:val="009C14C6"/>
    <w:rsid w:val="009C5A8F"/>
    <w:rsid w:val="009E0AAC"/>
    <w:rsid w:val="00A01956"/>
    <w:rsid w:val="00A07068"/>
    <w:rsid w:val="00A15D0B"/>
    <w:rsid w:val="00A23DA1"/>
    <w:rsid w:val="00A54497"/>
    <w:rsid w:val="00A577D4"/>
    <w:rsid w:val="00A607A5"/>
    <w:rsid w:val="00A6409D"/>
    <w:rsid w:val="00A64B73"/>
    <w:rsid w:val="00A93DA9"/>
    <w:rsid w:val="00AA513E"/>
    <w:rsid w:val="00AA7876"/>
    <w:rsid w:val="00AB117B"/>
    <w:rsid w:val="00AC71F8"/>
    <w:rsid w:val="00AE2587"/>
    <w:rsid w:val="00AE591C"/>
    <w:rsid w:val="00B049B3"/>
    <w:rsid w:val="00B068DC"/>
    <w:rsid w:val="00B34F94"/>
    <w:rsid w:val="00B3733F"/>
    <w:rsid w:val="00B45FFE"/>
    <w:rsid w:val="00B55F3B"/>
    <w:rsid w:val="00B663FD"/>
    <w:rsid w:val="00BB12E1"/>
    <w:rsid w:val="00BC06E6"/>
    <w:rsid w:val="00BD05F5"/>
    <w:rsid w:val="00BE2BB9"/>
    <w:rsid w:val="00C00B65"/>
    <w:rsid w:val="00C21EF1"/>
    <w:rsid w:val="00C35712"/>
    <w:rsid w:val="00C40B17"/>
    <w:rsid w:val="00C912CF"/>
    <w:rsid w:val="00CA0BD3"/>
    <w:rsid w:val="00CC0A60"/>
    <w:rsid w:val="00CE45F1"/>
    <w:rsid w:val="00CF3302"/>
    <w:rsid w:val="00D023AA"/>
    <w:rsid w:val="00D05E7A"/>
    <w:rsid w:val="00D1076E"/>
    <w:rsid w:val="00D4340A"/>
    <w:rsid w:val="00D55296"/>
    <w:rsid w:val="00D640E3"/>
    <w:rsid w:val="00DB5E64"/>
    <w:rsid w:val="00DD12EE"/>
    <w:rsid w:val="00DE5973"/>
    <w:rsid w:val="00DF0450"/>
    <w:rsid w:val="00E038CB"/>
    <w:rsid w:val="00E065EF"/>
    <w:rsid w:val="00E06880"/>
    <w:rsid w:val="00E068EA"/>
    <w:rsid w:val="00E206E9"/>
    <w:rsid w:val="00E30070"/>
    <w:rsid w:val="00E306D2"/>
    <w:rsid w:val="00E90739"/>
    <w:rsid w:val="00E9163B"/>
    <w:rsid w:val="00E949FA"/>
    <w:rsid w:val="00EA5F7B"/>
    <w:rsid w:val="00EC7FB6"/>
    <w:rsid w:val="00EE6A19"/>
    <w:rsid w:val="00EF33E1"/>
    <w:rsid w:val="00F15479"/>
    <w:rsid w:val="00F259B4"/>
    <w:rsid w:val="00F31A08"/>
    <w:rsid w:val="00F520F6"/>
    <w:rsid w:val="00F60126"/>
    <w:rsid w:val="00F61EC6"/>
    <w:rsid w:val="00F6398F"/>
    <w:rsid w:val="00F6471E"/>
    <w:rsid w:val="00F7783D"/>
    <w:rsid w:val="00FA1C61"/>
    <w:rsid w:val="00FA501D"/>
    <w:rsid w:val="00FB280D"/>
    <w:rsid w:val="00FB5CDB"/>
    <w:rsid w:val="00FF7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1768"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uiPriority w:val="99"/>
    <w:semiHidden/>
    <w:rsid w:val="00205487"/>
    <w:rPr>
      <w:rFonts w:cs="Times New Roman"/>
      <w:sz w:val="16"/>
      <w:szCs w:val="16"/>
    </w:rPr>
  </w:style>
  <w:style w:type="paragraph" w:styleId="a4">
    <w:name w:val="annotation text"/>
    <w:basedOn w:val="a"/>
    <w:link w:val="a5"/>
    <w:uiPriority w:val="99"/>
    <w:semiHidden/>
    <w:rsid w:val="00205487"/>
    <w:pPr>
      <w:spacing w:line="240" w:lineRule="auto"/>
    </w:pPr>
    <w:rPr>
      <w:sz w:val="20"/>
      <w:szCs w:val="20"/>
    </w:rPr>
  </w:style>
  <w:style w:type="character" w:customStyle="1" w:styleId="a5">
    <w:name w:val="Текст примечания Знак"/>
    <w:link w:val="a4"/>
    <w:uiPriority w:val="99"/>
    <w:semiHidden/>
    <w:locked/>
    <w:rsid w:val="00205487"/>
    <w:rPr>
      <w:rFonts w:cs="Times New Roman"/>
      <w:sz w:val="20"/>
      <w:szCs w:val="20"/>
    </w:rPr>
  </w:style>
  <w:style w:type="paragraph" w:styleId="a6">
    <w:name w:val="annotation subject"/>
    <w:basedOn w:val="a4"/>
    <w:next w:val="a4"/>
    <w:link w:val="a7"/>
    <w:uiPriority w:val="99"/>
    <w:semiHidden/>
    <w:rsid w:val="00205487"/>
    <w:rPr>
      <w:b/>
      <w:bCs/>
    </w:rPr>
  </w:style>
  <w:style w:type="character" w:customStyle="1" w:styleId="a7">
    <w:name w:val="Тема примечания Знак"/>
    <w:link w:val="a6"/>
    <w:uiPriority w:val="99"/>
    <w:semiHidden/>
    <w:locked/>
    <w:rsid w:val="00205487"/>
    <w:rPr>
      <w:rFonts w:cs="Times New Roman"/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rsid w:val="0020548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link w:val="a8"/>
    <w:uiPriority w:val="99"/>
    <w:semiHidden/>
    <w:locked/>
    <w:rsid w:val="00205487"/>
    <w:rPr>
      <w:rFonts w:ascii="Segoe UI" w:hAnsi="Segoe UI" w:cs="Segoe UI"/>
      <w:sz w:val="18"/>
      <w:szCs w:val="18"/>
    </w:rPr>
  </w:style>
  <w:style w:type="table" w:styleId="aa">
    <w:name w:val="Table Grid"/>
    <w:basedOn w:val="a1"/>
    <w:uiPriority w:val="99"/>
    <w:rsid w:val="00E3007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99"/>
    <w:qFormat/>
    <w:rsid w:val="008C081F"/>
    <w:pPr>
      <w:ind w:left="720"/>
      <w:contextualSpacing/>
    </w:pPr>
  </w:style>
  <w:style w:type="paragraph" w:styleId="ac">
    <w:name w:val="header"/>
    <w:basedOn w:val="a"/>
    <w:link w:val="ad"/>
    <w:uiPriority w:val="99"/>
    <w:rsid w:val="0030102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link w:val="ac"/>
    <w:uiPriority w:val="99"/>
    <w:locked/>
    <w:rsid w:val="0030102F"/>
    <w:rPr>
      <w:rFonts w:cs="Times New Roman"/>
    </w:rPr>
  </w:style>
  <w:style w:type="paragraph" w:styleId="ae">
    <w:name w:val="footer"/>
    <w:basedOn w:val="a"/>
    <w:link w:val="af"/>
    <w:uiPriority w:val="99"/>
    <w:rsid w:val="0030102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link w:val="ae"/>
    <w:uiPriority w:val="99"/>
    <w:locked/>
    <w:rsid w:val="0030102F"/>
    <w:rPr>
      <w:rFonts w:cs="Times New Roman"/>
    </w:rPr>
  </w:style>
  <w:style w:type="character" w:customStyle="1" w:styleId="hps">
    <w:name w:val="hps"/>
    <w:uiPriority w:val="99"/>
    <w:rsid w:val="00956E10"/>
    <w:rPr>
      <w:rFonts w:cs="Times New Roman"/>
    </w:rPr>
  </w:style>
  <w:style w:type="character" w:customStyle="1" w:styleId="b-mail-personname">
    <w:name w:val="b-mail-person__name"/>
    <w:uiPriority w:val="99"/>
    <w:rsid w:val="00956E10"/>
    <w:rPr>
      <w:rFonts w:cs="Times New Roman"/>
    </w:rPr>
  </w:style>
  <w:style w:type="paragraph" w:styleId="af0">
    <w:name w:val="footnote text"/>
    <w:basedOn w:val="a"/>
    <w:link w:val="af1"/>
    <w:uiPriority w:val="99"/>
    <w:semiHidden/>
    <w:rsid w:val="00956E10"/>
    <w:pPr>
      <w:spacing w:after="0" w:line="240" w:lineRule="auto"/>
    </w:pPr>
    <w:rPr>
      <w:rFonts w:ascii="Times New Roman" w:hAnsi="Times New Roman"/>
      <w:sz w:val="20"/>
      <w:szCs w:val="20"/>
      <w:lang w:eastAsia="ru-RU"/>
    </w:rPr>
  </w:style>
  <w:style w:type="character" w:customStyle="1" w:styleId="af1">
    <w:name w:val="Текст сноски Знак"/>
    <w:link w:val="af0"/>
    <w:uiPriority w:val="99"/>
    <w:semiHidden/>
    <w:locked/>
    <w:rsid w:val="00A93DA9"/>
    <w:rPr>
      <w:rFonts w:cs="Times New Roman"/>
      <w:sz w:val="20"/>
      <w:szCs w:val="20"/>
      <w:lang w:eastAsia="en-US"/>
    </w:rPr>
  </w:style>
  <w:style w:type="character" w:styleId="af2">
    <w:name w:val="footnote reference"/>
    <w:uiPriority w:val="99"/>
    <w:semiHidden/>
    <w:rsid w:val="00956E10"/>
    <w:rPr>
      <w:rFonts w:cs="Times New Roman"/>
      <w:vertAlign w:val="superscript"/>
    </w:rPr>
  </w:style>
  <w:style w:type="paragraph" w:styleId="af3">
    <w:name w:val="caption"/>
    <w:basedOn w:val="a"/>
    <w:next w:val="a"/>
    <w:uiPriority w:val="99"/>
    <w:qFormat/>
    <w:rsid w:val="00A93DA9"/>
    <w:rPr>
      <w:b/>
      <w:bCs/>
      <w:sz w:val="20"/>
      <w:szCs w:val="20"/>
    </w:rPr>
  </w:style>
  <w:style w:type="character" w:styleId="af4">
    <w:name w:val="Emphasis"/>
    <w:uiPriority w:val="99"/>
    <w:qFormat/>
    <w:locked/>
    <w:rsid w:val="00956E10"/>
    <w:rPr>
      <w:rFonts w:cs="Times New Roman"/>
      <w:i/>
    </w:rPr>
  </w:style>
  <w:style w:type="character" w:styleId="af5">
    <w:name w:val="Hyperlink"/>
    <w:uiPriority w:val="99"/>
    <w:rsid w:val="00267ECB"/>
    <w:rPr>
      <w:rFonts w:cs="Times New Roman"/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88237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237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6</Pages>
  <Words>830</Words>
  <Characters>5883</Characters>
  <Application>Microsoft Office Word</Application>
  <DocSecurity>0</DocSecurity>
  <Lines>143</Lines>
  <Paragraphs>44</Paragraphs>
  <ScaleCrop>false</ScaleCrop>
  <Company/>
  <LinksUpToDate>false</LinksUpToDate>
  <CharactersWithSpaces>6669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УДК 621</dc:title>
  <dc:subject/>
  <dc:creator>Евгений Попов</dc:creator>
  <cp:keywords/>
  <dc:description/>
  <cp:lastModifiedBy>Маргарита Сергеевна Закржевская</cp:lastModifiedBy>
  <cp:revision>58</cp:revision>
  <dcterms:created xsi:type="dcterms:W3CDTF">2016-02-16T10:15:00Z</dcterms:created>
  <dcterms:modified xsi:type="dcterms:W3CDTF">2016-03-21T05:37:00Z</dcterms:modified>
</cp:coreProperties>
</file>